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2147F" w14:textId="1F383D11" w:rsidR="00B6492B" w:rsidRPr="0006330D" w:rsidRDefault="00B6492B" w:rsidP="00B6492B">
      <w:pPr>
        <w:ind w:left="2268" w:right="816"/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</w:pPr>
      <w:r w:rsidRPr="0006330D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>STAVBY</w:t>
      </w:r>
      <w:r w:rsidR="002842D1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 xml:space="preserve"> </w:t>
      </w:r>
      <w:r w:rsidRPr="0006330D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>ČTVRTSTOLETÍ</w:t>
      </w:r>
      <w:r w:rsidR="002842D1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 xml:space="preserve"> </w:t>
      </w:r>
      <w:r w:rsidR="0045415B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 xml:space="preserve">TENTOKRÁT </w:t>
      </w:r>
      <w:r w:rsidR="0045415B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br/>
      </w:r>
      <w:r w:rsidR="002842D1">
        <w:rPr>
          <w:rFonts w:asciiTheme="minorHAnsi" w:eastAsia="Times New Roman" w:hAnsiTheme="minorHAnsi" w:cs="Arial"/>
          <w:b/>
          <w:sz w:val="40"/>
          <w:szCs w:val="40"/>
          <w:lang w:val="cs-CZ" w:eastAsia="cs-CZ"/>
        </w:rPr>
        <w:t>NA ČELADNÉ</w:t>
      </w:r>
    </w:p>
    <w:p w14:paraId="03891B1C" w14:textId="1A80F35C" w:rsidR="009D602E" w:rsidRPr="0006330D" w:rsidRDefault="00827C60" w:rsidP="004E1705">
      <w:pPr>
        <w:ind w:left="2268" w:right="816"/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</w:pPr>
      <w:r w:rsidRPr="0006330D"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  <w:t xml:space="preserve">SKRYTÉ </w:t>
      </w:r>
      <w:r w:rsidR="00B6492B" w:rsidRPr="0006330D"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  <w:t>PŘÍBĚHY NOVODOBÉ</w:t>
      </w:r>
      <w:r w:rsidRPr="0006330D"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  <w:t>HO</w:t>
      </w:r>
      <w:r w:rsidR="00B6492B" w:rsidRPr="0006330D"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  <w:t xml:space="preserve"> </w:t>
      </w:r>
      <w:r w:rsidRPr="0006330D">
        <w:rPr>
          <w:rFonts w:asciiTheme="minorHAnsi" w:eastAsia="Times New Roman" w:hAnsiTheme="minorHAnsi" w:cs="Arial"/>
          <w:b/>
          <w:sz w:val="28"/>
          <w:szCs w:val="28"/>
          <w:lang w:val="cs-CZ" w:eastAsia="cs-CZ"/>
        </w:rPr>
        <w:t xml:space="preserve">STAVITELSTVÍ </w:t>
      </w:r>
    </w:p>
    <w:p w14:paraId="455319FD" w14:textId="77777777" w:rsidR="009657C4" w:rsidRPr="0006330D" w:rsidRDefault="009657C4" w:rsidP="00B6492B">
      <w:pPr>
        <w:ind w:left="2268" w:right="816"/>
        <w:rPr>
          <w:rFonts w:asciiTheme="minorHAnsi" w:eastAsia="Times New Roman" w:hAnsiTheme="minorHAnsi" w:cs="Arial"/>
          <w:b/>
          <w:sz w:val="20"/>
          <w:szCs w:val="20"/>
          <w:lang w:val="cs-CZ" w:eastAsia="cs-CZ"/>
        </w:rPr>
      </w:pPr>
    </w:p>
    <w:p w14:paraId="2018D6E1" w14:textId="56343142" w:rsidR="009657C4" w:rsidRPr="003624F2" w:rsidRDefault="001946A1" w:rsidP="002D385F">
      <w:pPr>
        <w:ind w:left="2268" w:right="816"/>
        <w:jc w:val="both"/>
        <w:rPr>
          <w:rFonts w:asciiTheme="minorHAnsi" w:eastAsia="Times New Roman" w:hAnsiTheme="minorHAnsi" w:cs="Arial"/>
          <w:b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Tisková zpráva</w:t>
      </w:r>
      <w:r w:rsidR="003D1CFC" w:rsidRPr="003624F2">
        <w:rPr>
          <w:rFonts w:asciiTheme="minorHAnsi" w:eastAsia="Times New Roman" w:hAnsiTheme="minorHAnsi" w:cs="Arial"/>
          <w:b/>
          <w:lang w:val="cs-CZ" w:eastAsia="cs-CZ"/>
        </w:rPr>
        <w:t xml:space="preserve">, </w:t>
      </w:r>
      <w:r w:rsidR="002842D1">
        <w:rPr>
          <w:rFonts w:asciiTheme="minorHAnsi" w:eastAsia="Times New Roman" w:hAnsiTheme="minorHAnsi" w:cs="Arial"/>
          <w:b/>
          <w:lang w:val="cs-CZ" w:eastAsia="cs-CZ"/>
        </w:rPr>
        <w:t>19</w:t>
      </w:r>
      <w:r w:rsidR="003D1CFC" w:rsidRPr="003624F2">
        <w:rPr>
          <w:rFonts w:asciiTheme="minorHAnsi" w:eastAsia="Times New Roman" w:hAnsiTheme="minorHAnsi" w:cs="Arial"/>
          <w:b/>
          <w:lang w:val="cs-CZ" w:eastAsia="cs-CZ"/>
        </w:rPr>
        <w:t xml:space="preserve">. </w:t>
      </w:r>
      <w:r w:rsidR="002842D1">
        <w:rPr>
          <w:rFonts w:asciiTheme="minorHAnsi" w:eastAsia="Times New Roman" w:hAnsiTheme="minorHAnsi" w:cs="Arial"/>
          <w:b/>
          <w:lang w:val="cs-CZ" w:eastAsia="cs-CZ"/>
        </w:rPr>
        <w:t>5</w:t>
      </w:r>
      <w:r w:rsidR="003D1CFC" w:rsidRPr="003624F2">
        <w:rPr>
          <w:rFonts w:asciiTheme="minorHAnsi" w:eastAsia="Times New Roman" w:hAnsiTheme="minorHAnsi" w:cs="Arial"/>
          <w:b/>
          <w:lang w:val="cs-CZ" w:eastAsia="cs-CZ"/>
        </w:rPr>
        <w:t>. 20</w:t>
      </w:r>
      <w:r w:rsidR="002842D1">
        <w:rPr>
          <w:rFonts w:asciiTheme="minorHAnsi" w:eastAsia="Times New Roman" w:hAnsiTheme="minorHAnsi" w:cs="Arial"/>
          <w:b/>
          <w:lang w:val="cs-CZ" w:eastAsia="cs-CZ"/>
        </w:rPr>
        <w:t>20</w:t>
      </w:r>
      <w:r w:rsidR="003D1CFC" w:rsidRPr="003624F2">
        <w:rPr>
          <w:rFonts w:asciiTheme="minorHAnsi" w:eastAsia="Times New Roman" w:hAnsiTheme="minorHAnsi" w:cs="Arial"/>
          <w:b/>
          <w:lang w:val="cs-CZ" w:eastAsia="cs-CZ"/>
        </w:rPr>
        <w:t>, Praha</w:t>
      </w:r>
      <w:r w:rsidR="002842D1">
        <w:rPr>
          <w:rFonts w:asciiTheme="minorHAnsi" w:eastAsia="Times New Roman" w:hAnsiTheme="minorHAnsi" w:cs="Arial"/>
          <w:b/>
          <w:lang w:val="cs-CZ" w:eastAsia="cs-CZ"/>
        </w:rPr>
        <w:t>, Čeladná</w:t>
      </w:r>
      <w:r w:rsidRPr="003624F2">
        <w:rPr>
          <w:rFonts w:asciiTheme="minorHAnsi" w:eastAsia="Times New Roman" w:hAnsiTheme="minorHAnsi" w:cs="Arial"/>
          <w:b/>
          <w:lang w:val="cs-CZ" w:eastAsia="cs-CZ"/>
        </w:rPr>
        <w:t xml:space="preserve"> 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>–</w:t>
      </w:r>
      <w:r w:rsidRPr="003624F2">
        <w:rPr>
          <w:rFonts w:asciiTheme="minorHAnsi" w:eastAsia="Times New Roman" w:hAnsiTheme="minorHAnsi" w:cs="Arial"/>
          <w:b/>
          <w:lang w:val="cs-CZ" w:eastAsia="cs-CZ"/>
        </w:rPr>
        <w:t xml:space="preserve"> </w:t>
      </w:r>
      <w:r w:rsidR="002D385F">
        <w:rPr>
          <w:rFonts w:asciiTheme="minorHAnsi" w:eastAsia="Times New Roman" w:hAnsiTheme="minorHAnsi" w:cs="Arial"/>
          <w:b/>
          <w:lang w:val="cs-CZ" w:eastAsia="cs-CZ"/>
        </w:rPr>
        <w:t>Celostátní putovní výstava Stavby čtvrtstoletí představuje to nejlepší z novodobého českého stavitelství</w:t>
      </w:r>
      <w:r w:rsidR="002B4623">
        <w:rPr>
          <w:rFonts w:asciiTheme="minorHAnsi" w:eastAsia="Times New Roman" w:hAnsiTheme="minorHAnsi" w:cs="Arial"/>
          <w:b/>
          <w:lang w:val="cs-CZ" w:eastAsia="cs-CZ"/>
        </w:rPr>
        <w:t>.</w:t>
      </w:r>
      <w:r w:rsidR="002D385F">
        <w:rPr>
          <w:rFonts w:asciiTheme="minorHAnsi" w:eastAsia="Times New Roman" w:hAnsiTheme="minorHAnsi" w:cs="Arial"/>
          <w:b/>
          <w:lang w:val="cs-CZ" w:eastAsia="cs-CZ"/>
        </w:rPr>
        <w:t xml:space="preserve"> </w:t>
      </w:r>
      <w:r w:rsidR="002B4623">
        <w:rPr>
          <w:rFonts w:asciiTheme="minorHAnsi" w:eastAsia="Times New Roman" w:hAnsiTheme="minorHAnsi" w:cs="Arial"/>
          <w:b/>
          <w:lang w:val="cs-CZ" w:eastAsia="cs-CZ"/>
        </w:rPr>
        <w:t>V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>e</w:t>
      </w:r>
      <w:r w:rsidR="002D385F">
        <w:rPr>
          <w:rFonts w:asciiTheme="minorHAnsi" w:eastAsia="Times New Roman" w:hAnsiTheme="minorHAnsi" w:cs="Arial"/>
          <w:b/>
          <w:lang w:val="cs-CZ" w:eastAsia="cs-CZ"/>
        </w:rPr>
        <w:t xml:space="preserve"> 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>spolupráci s</w:t>
      </w:r>
      <w:r w:rsidR="00E23DC8">
        <w:rPr>
          <w:rFonts w:asciiTheme="minorHAnsi" w:eastAsia="Times New Roman" w:hAnsiTheme="minorHAnsi" w:cs="Arial"/>
          <w:b/>
          <w:lang w:val="cs-CZ" w:eastAsia="cs-CZ"/>
        </w:rPr>
        <w:t xml:space="preserve"> obcí Čeladná 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>a její</w:t>
      </w:r>
      <w:r w:rsidR="00E23DC8">
        <w:rPr>
          <w:rFonts w:asciiTheme="minorHAnsi" w:eastAsia="Times New Roman" w:hAnsiTheme="minorHAnsi" w:cs="Arial"/>
          <w:b/>
          <w:lang w:val="cs-CZ" w:eastAsia="cs-CZ"/>
        </w:rPr>
        <w:t>m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 xml:space="preserve"> </w:t>
      </w:r>
      <w:r w:rsidR="00E23DC8">
        <w:rPr>
          <w:rFonts w:asciiTheme="minorHAnsi" w:eastAsia="Times New Roman" w:hAnsiTheme="minorHAnsi" w:cs="Arial"/>
          <w:b/>
          <w:lang w:val="cs-CZ" w:eastAsia="cs-CZ"/>
        </w:rPr>
        <w:t>starostou</w:t>
      </w:r>
      <w:r w:rsidR="00244D5A" w:rsidRPr="003624F2">
        <w:rPr>
          <w:rFonts w:asciiTheme="minorHAnsi" w:eastAsia="Times New Roman" w:hAnsiTheme="minorHAnsi" w:cs="Arial"/>
          <w:b/>
          <w:lang w:val="cs-CZ" w:eastAsia="cs-CZ"/>
        </w:rPr>
        <w:t xml:space="preserve">, </w:t>
      </w:r>
      <w:r w:rsidR="00E23DC8">
        <w:rPr>
          <w:rFonts w:asciiTheme="minorHAnsi" w:eastAsia="Times New Roman" w:hAnsiTheme="minorHAnsi" w:cs="Arial"/>
          <w:b/>
          <w:lang w:val="cs-CZ" w:eastAsia="cs-CZ"/>
        </w:rPr>
        <w:t xml:space="preserve">Pavolem </w:t>
      </w:r>
      <w:proofErr w:type="spellStart"/>
      <w:r w:rsidR="00E23DC8">
        <w:rPr>
          <w:rFonts w:asciiTheme="minorHAnsi" w:eastAsia="Times New Roman" w:hAnsiTheme="minorHAnsi" w:cs="Arial"/>
          <w:b/>
          <w:lang w:val="cs-CZ" w:eastAsia="cs-CZ"/>
        </w:rPr>
        <w:t>Lukšou</w:t>
      </w:r>
      <w:proofErr w:type="spellEnd"/>
      <w:r w:rsidR="002B4623">
        <w:rPr>
          <w:rFonts w:asciiTheme="minorHAnsi" w:eastAsia="Times New Roman" w:hAnsiTheme="minorHAnsi" w:cs="Arial"/>
          <w:b/>
          <w:lang w:val="cs-CZ" w:eastAsia="cs-CZ"/>
        </w:rPr>
        <w:t xml:space="preserve"> se n</w:t>
      </w:r>
      <w:r w:rsidR="00E23DC8">
        <w:rPr>
          <w:rFonts w:asciiTheme="minorHAnsi" w:eastAsia="Times New Roman" w:hAnsiTheme="minorHAnsi" w:cs="Arial"/>
          <w:b/>
          <w:lang w:val="cs-CZ" w:eastAsia="cs-CZ"/>
        </w:rPr>
        <w:t xml:space="preserve">a náměstí obce v srdci Beskyd představí 21 příběhů nejlepších staveb oborů stavitelství. </w:t>
      </w:r>
    </w:p>
    <w:p w14:paraId="1460A86A" w14:textId="77777777" w:rsidR="003D1CFC" w:rsidRPr="003624F2" w:rsidRDefault="003D1CFC" w:rsidP="002D385F">
      <w:pPr>
        <w:ind w:left="2268" w:right="816"/>
        <w:rPr>
          <w:rFonts w:asciiTheme="minorHAnsi" w:eastAsia="Times New Roman" w:hAnsiTheme="minorHAnsi" w:cs="Arial"/>
          <w:b/>
          <w:lang w:val="cs-CZ" w:eastAsia="cs-CZ"/>
        </w:rPr>
      </w:pPr>
    </w:p>
    <w:p w14:paraId="17BFF89C" w14:textId="0D0C37BB" w:rsidR="00421B71" w:rsidRDefault="004E1705" w:rsidP="00827C60">
      <w:pPr>
        <w:ind w:left="2268" w:right="816"/>
        <w:jc w:val="both"/>
        <w:rPr>
          <w:rFonts w:ascii="Calibri" w:hAnsi="Calibri"/>
          <w:color w:val="000000"/>
          <w:lang w:val="cs-CZ"/>
        </w:rPr>
      </w:pPr>
      <w:r w:rsidRPr="003624F2">
        <w:rPr>
          <w:rFonts w:ascii="Calibri" w:hAnsi="Calibri"/>
          <w:color w:val="000000"/>
          <w:lang w:val="cs-CZ"/>
        </w:rPr>
        <w:t>Výstava je nejprestižnější a nejucelenější přehlídkou novodobého stavitelství od vzniku České republiky v roce 1993. Jejím cílem je ukázat šíři a rozmanitost stavební činnosti, kterou autoři výstavy rozdělili podle využití staveb. Každý panel prezentuje jednu výjimečnou stavbu</w:t>
      </w:r>
      <w:r w:rsidR="006A3EA2" w:rsidRPr="003624F2">
        <w:rPr>
          <w:rFonts w:ascii="Calibri" w:hAnsi="Calibri"/>
          <w:color w:val="000000"/>
          <w:lang w:val="cs-CZ"/>
        </w:rPr>
        <w:t>, její skrytý příběh a citaci významné osobnosti, která je s oborem, místem či stavbou úzce spjata</w:t>
      </w:r>
      <w:r w:rsidRPr="003624F2">
        <w:rPr>
          <w:rFonts w:ascii="Calibri" w:hAnsi="Calibri"/>
          <w:color w:val="000000"/>
          <w:lang w:val="cs-CZ"/>
        </w:rPr>
        <w:t xml:space="preserve">. Pod QR kódem jsou uvedeny nejen další informace o dané stavbě, ale také o </w:t>
      </w:r>
      <w:r w:rsidR="007B743E" w:rsidRPr="003624F2">
        <w:rPr>
          <w:rFonts w:ascii="Calibri" w:hAnsi="Calibri"/>
          <w:color w:val="000000"/>
          <w:lang w:val="cs-CZ"/>
        </w:rPr>
        <w:t xml:space="preserve">mnoha </w:t>
      </w:r>
      <w:r w:rsidR="00C429CD">
        <w:rPr>
          <w:rFonts w:ascii="Calibri" w:hAnsi="Calibri"/>
          <w:color w:val="000000"/>
          <w:lang w:val="cs-CZ"/>
        </w:rPr>
        <w:t>jiných</w:t>
      </w:r>
      <w:r w:rsidRPr="003624F2">
        <w:rPr>
          <w:rFonts w:ascii="Calibri" w:hAnsi="Calibri"/>
          <w:color w:val="000000"/>
          <w:lang w:val="cs-CZ"/>
        </w:rPr>
        <w:t xml:space="preserve"> zdařilých dílech</w:t>
      </w:r>
      <w:r w:rsidR="002B1BF2">
        <w:rPr>
          <w:rFonts w:ascii="Calibri" w:hAnsi="Calibri"/>
          <w:color w:val="000000"/>
          <w:lang w:val="cs-CZ"/>
        </w:rPr>
        <w:t xml:space="preserve"> prezentovaných na webu projektu </w:t>
      </w:r>
      <w:r w:rsidR="00D96225" w:rsidRPr="005D28C9">
        <w:rPr>
          <w:rFonts w:ascii="Calibri" w:hAnsi="Calibri"/>
          <w:color w:val="000000"/>
          <w:lang w:val="cs-CZ"/>
        </w:rPr>
        <w:t>www.stavbactvrtstoleti.cz</w:t>
      </w:r>
      <w:r w:rsidRPr="003624F2">
        <w:rPr>
          <w:rFonts w:ascii="Calibri" w:hAnsi="Calibri"/>
          <w:color w:val="000000"/>
          <w:lang w:val="cs-CZ"/>
        </w:rPr>
        <w:t xml:space="preserve">. </w:t>
      </w:r>
    </w:p>
    <w:p w14:paraId="412CB49F" w14:textId="77777777" w:rsidR="001B7BCD" w:rsidRDefault="001B7BCD" w:rsidP="00DA7C53">
      <w:pPr>
        <w:ind w:right="816"/>
        <w:jc w:val="both"/>
        <w:rPr>
          <w:rFonts w:ascii="Calibri" w:hAnsi="Calibri"/>
          <w:color w:val="000000"/>
          <w:lang w:val="cs-CZ"/>
        </w:rPr>
      </w:pPr>
    </w:p>
    <w:p w14:paraId="3973456D" w14:textId="5E4B70F7" w:rsidR="00421B71" w:rsidRPr="00DA7C53" w:rsidRDefault="001B7BCD" w:rsidP="00DA7C53">
      <w:pPr>
        <w:ind w:left="2268" w:right="816"/>
        <w:jc w:val="both"/>
        <w:rPr>
          <w:rFonts w:ascii="Calibri" w:hAnsi="Calibri"/>
          <w:color w:val="000000"/>
          <w:lang w:val="cs-CZ"/>
        </w:rPr>
      </w:pPr>
      <w:r w:rsidRPr="005D0D59">
        <w:rPr>
          <w:rFonts w:ascii="Calibri" w:hAnsi="Calibri"/>
          <w:i/>
          <w:iCs/>
          <w:color w:val="000000"/>
          <w:lang w:val="cs-CZ"/>
        </w:rPr>
        <w:t>„</w:t>
      </w:r>
      <w:r w:rsidR="00584772" w:rsidRPr="005D0D59">
        <w:rPr>
          <w:rFonts w:ascii="Calibri" w:hAnsi="Calibri"/>
          <w:i/>
          <w:iCs/>
          <w:color w:val="000000"/>
          <w:lang w:val="cs-CZ"/>
        </w:rPr>
        <w:t>Porevoluční raketový start</w:t>
      </w:r>
      <w:r w:rsidRPr="005D0D59">
        <w:rPr>
          <w:rFonts w:ascii="Calibri" w:hAnsi="Calibri"/>
          <w:i/>
          <w:iCs/>
          <w:color w:val="000000"/>
          <w:lang w:val="cs-CZ"/>
        </w:rPr>
        <w:t xml:space="preserve"> obce, který mohl všechny vylekat prokázal </w:t>
      </w:r>
      <w:r w:rsidR="00DA7C53">
        <w:rPr>
          <w:rFonts w:ascii="Calibri" w:hAnsi="Calibri"/>
          <w:i/>
          <w:iCs/>
          <w:color w:val="000000"/>
          <w:lang w:val="cs-CZ"/>
        </w:rPr>
        <w:t xml:space="preserve">v dlouhodobém horizontu </w:t>
      </w:r>
      <w:r w:rsidRPr="005D0D59">
        <w:rPr>
          <w:rFonts w:ascii="Calibri" w:hAnsi="Calibri"/>
          <w:i/>
          <w:iCs/>
          <w:color w:val="000000"/>
          <w:lang w:val="cs-CZ"/>
        </w:rPr>
        <w:t xml:space="preserve">své opodstatnění a to, že se u nás podařilo propojit soukromé investice s potřebami veřejnosti v jeden koncepční celek. Svědčí o tom i tři stavby zařazené do </w:t>
      </w:r>
      <w:r w:rsidR="00DA7C53">
        <w:rPr>
          <w:rFonts w:ascii="Calibri" w:hAnsi="Calibri"/>
          <w:i/>
          <w:iCs/>
          <w:color w:val="000000"/>
          <w:lang w:val="cs-CZ"/>
        </w:rPr>
        <w:t xml:space="preserve">celostátní </w:t>
      </w:r>
      <w:r w:rsidRPr="005D0D59">
        <w:rPr>
          <w:rFonts w:ascii="Calibri" w:hAnsi="Calibri"/>
          <w:i/>
          <w:iCs/>
          <w:color w:val="000000"/>
          <w:lang w:val="cs-CZ"/>
        </w:rPr>
        <w:t>výstavy Stavby čtvrtstoletí a mnoho dalších reprezentativní</w:t>
      </w:r>
      <w:r w:rsidR="00DA7C53">
        <w:rPr>
          <w:rFonts w:ascii="Calibri" w:hAnsi="Calibri"/>
          <w:i/>
          <w:iCs/>
          <w:color w:val="000000"/>
          <w:lang w:val="cs-CZ"/>
        </w:rPr>
        <w:t xml:space="preserve"> staveb a rekonstrukcí</w:t>
      </w:r>
      <w:r w:rsidRPr="005D0D59">
        <w:rPr>
          <w:rFonts w:ascii="Calibri" w:hAnsi="Calibri"/>
          <w:i/>
          <w:iCs/>
          <w:color w:val="000000"/>
          <w:lang w:val="cs-CZ"/>
        </w:rPr>
        <w:t>, které jsou součástí projektu.“</w:t>
      </w:r>
      <w:r>
        <w:rPr>
          <w:rFonts w:ascii="Calibri" w:hAnsi="Calibri"/>
          <w:color w:val="000000"/>
          <w:lang w:val="cs-CZ"/>
        </w:rPr>
        <w:t xml:space="preserve"> </w:t>
      </w:r>
      <w:r w:rsidRPr="00DA7C53">
        <w:rPr>
          <w:rFonts w:ascii="Calibri" w:hAnsi="Calibri"/>
          <w:b/>
          <w:bCs/>
          <w:color w:val="000000"/>
          <w:lang w:val="cs-CZ"/>
        </w:rPr>
        <w:t xml:space="preserve">Pavol </w:t>
      </w:r>
      <w:proofErr w:type="spellStart"/>
      <w:r w:rsidRPr="00DA7C53">
        <w:rPr>
          <w:rFonts w:ascii="Calibri" w:hAnsi="Calibri"/>
          <w:b/>
          <w:bCs/>
          <w:color w:val="000000"/>
          <w:lang w:val="cs-CZ"/>
        </w:rPr>
        <w:t>Lukša</w:t>
      </w:r>
      <w:proofErr w:type="spellEnd"/>
      <w:r w:rsidRPr="00DA7C53">
        <w:rPr>
          <w:rFonts w:ascii="Calibri" w:hAnsi="Calibri"/>
          <w:b/>
          <w:bCs/>
          <w:color w:val="000000"/>
          <w:lang w:val="cs-CZ"/>
        </w:rPr>
        <w:t>, starosta obce Čeladné</w:t>
      </w:r>
      <w:r>
        <w:rPr>
          <w:rFonts w:ascii="Calibri" w:hAnsi="Calibri"/>
          <w:color w:val="000000"/>
          <w:lang w:val="cs-CZ"/>
        </w:rPr>
        <w:t xml:space="preserve">.  </w:t>
      </w:r>
    </w:p>
    <w:p w14:paraId="200E6ABB" w14:textId="77777777" w:rsidR="00D96225" w:rsidRPr="003624F2" w:rsidRDefault="00D96225" w:rsidP="00827C60">
      <w:pPr>
        <w:ind w:left="2268" w:right="816"/>
        <w:jc w:val="both"/>
        <w:rPr>
          <w:rFonts w:ascii="Calibri" w:hAnsi="Calibri"/>
          <w:color w:val="000000"/>
          <w:lang w:val="cs-CZ"/>
        </w:rPr>
      </w:pPr>
    </w:p>
    <w:p w14:paraId="31B343BC" w14:textId="46EA9120" w:rsidR="00EB55F5" w:rsidRPr="00EB55F5" w:rsidRDefault="00421B71" w:rsidP="00EB55F5">
      <w:pPr>
        <w:ind w:left="2268" w:right="816"/>
        <w:jc w:val="both"/>
        <w:rPr>
          <w:rFonts w:asciiTheme="minorHAnsi" w:hAnsiTheme="minorHAnsi" w:cs="Times New Roman"/>
          <w:lang w:val="cs-CZ"/>
        </w:rPr>
      </w:pPr>
      <w:r w:rsidRPr="00B660CC">
        <w:rPr>
          <w:rFonts w:asciiTheme="minorHAnsi" w:eastAsia="Times New Roman" w:hAnsiTheme="minorHAnsi" w:cs="Arial"/>
          <w:lang w:val="cs-CZ" w:eastAsia="cs-CZ"/>
        </w:rPr>
        <w:t xml:space="preserve">V širším kontextu představuje nejzajímavější díla českého stavitelství, osobnosti </w:t>
      </w:r>
      <w:r w:rsidR="00545DA8">
        <w:rPr>
          <w:rFonts w:asciiTheme="minorHAnsi" w:eastAsia="Times New Roman" w:hAnsiTheme="minorHAnsi" w:cs="Arial"/>
          <w:lang w:val="cs-CZ" w:eastAsia="cs-CZ"/>
        </w:rPr>
        <w:t xml:space="preserve">oboru </w:t>
      </w:r>
      <w:r w:rsidRPr="00B660CC">
        <w:rPr>
          <w:rFonts w:asciiTheme="minorHAnsi" w:eastAsia="Times New Roman" w:hAnsiTheme="minorHAnsi" w:cs="Arial"/>
          <w:lang w:val="cs-CZ" w:eastAsia="cs-CZ"/>
        </w:rPr>
        <w:t xml:space="preserve">a </w:t>
      </w:r>
      <w:r w:rsidR="00545DA8">
        <w:rPr>
          <w:rFonts w:asciiTheme="minorHAnsi" w:eastAsia="Times New Roman" w:hAnsiTheme="minorHAnsi" w:cs="Arial"/>
          <w:lang w:val="cs-CZ" w:eastAsia="cs-CZ"/>
        </w:rPr>
        <w:t>hledá jeho</w:t>
      </w:r>
      <w:r w:rsidRPr="00B660CC">
        <w:rPr>
          <w:rFonts w:asciiTheme="minorHAnsi" w:eastAsia="Times New Roman" w:hAnsiTheme="minorHAnsi" w:cs="Arial"/>
          <w:lang w:val="cs-CZ" w:eastAsia="cs-CZ"/>
        </w:rPr>
        <w:t xml:space="preserve"> elity. Vychází z komplexní databáze </w:t>
      </w:r>
      <w:r w:rsidRPr="00B660CC">
        <w:rPr>
          <w:rFonts w:asciiTheme="minorHAnsi" w:hAnsiTheme="minorHAnsi" w:cs="Times New Roman"/>
          <w:lang w:val="cs-CZ"/>
        </w:rPr>
        <w:t>staveb</w:t>
      </w:r>
      <w:r w:rsidR="00EF0830">
        <w:rPr>
          <w:rFonts w:asciiTheme="minorHAnsi" w:hAnsiTheme="minorHAnsi" w:cs="Times New Roman"/>
          <w:lang w:val="cs-CZ"/>
        </w:rPr>
        <w:t xml:space="preserve"> projektu Stavba čtvrtstoletí </w:t>
      </w:r>
      <w:r w:rsidRPr="00B660CC">
        <w:rPr>
          <w:rFonts w:asciiTheme="minorHAnsi" w:hAnsiTheme="minorHAnsi" w:cs="Times New Roman"/>
          <w:lang w:val="cs-CZ"/>
        </w:rPr>
        <w:t>realizovaných za posledních 25 let, které potvrzují schopnosti a um českých lidí. Databáze, která bude základem historické paměti oboru, jenž byl vždy nosným pilířem české ekonomiky a nositelem profesní cti.</w:t>
      </w:r>
      <w:r w:rsidR="00B660CC" w:rsidRPr="00B660CC">
        <w:rPr>
          <w:rFonts w:asciiTheme="minorHAnsi" w:hAnsiTheme="minorHAnsi" w:cs="Times New Roman"/>
          <w:lang w:val="cs-CZ"/>
        </w:rPr>
        <w:t xml:space="preserve"> </w:t>
      </w:r>
      <w:r w:rsidR="00B660CC" w:rsidRPr="00B660CC">
        <w:rPr>
          <w:rFonts w:ascii="Calibri" w:hAnsi="Calibri"/>
          <w:color w:val="000000"/>
          <w:lang w:val="cs-CZ"/>
        </w:rPr>
        <w:t>Mnohé z nich zároveň vypovídají o možnostech a perspektivách seberealizace v tomto strategickém oboru</w:t>
      </w:r>
      <w:r w:rsidR="00B660CC" w:rsidRPr="00B660CC">
        <w:rPr>
          <w:rFonts w:asciiTheme="minorHAnsi" w:hAnsiTheme="minorHAnsi" w:cs="Times New Roman"/>
          <w:lang w:val="cs-CZ"/>
        </w:rPr>
        <w:t xml:space="preserve"> a z</w:t>
      </w:r>
      <w:r w:rsidRPr="00B660CC">
        <w:rPr>
          <w:rFonts w:asciiTheme="minorHAnsi" w:hAnsiTheme="minorHAnsi" w:cs="Times New Roman"/>
          <w:lang w:val="cs-CZ"/>
        </w:rPr>
        <w:t>ároveň slouží jako zdroj pro potřeby odborných partnerů a tvorbu stavební mapy novodobé České republiky.</w:t>
      </w:r>
      <w:r w:rsidR="00EB55F5">
        <w:rPr>
          <w:rFonts w:asciiTheme="minorHAnsi" w:hAnsiTheme="minorHAnsi" w:cs="Times New Roman"/>
          <w:lang w:val="cs-CZ"/>
        </w:rPr>
        <w:t xml:space="preserve"> </w:t>
      </w:r>
      <w:r w:rsidR="00EB55F5" w:rsidRPr="00EB55F5">
        <w:rPr>
          <w:rFonts w:asciiTheme="minorHAnsi" w:hAnsiTheme="minorHAnsi"/>
          <w:i/>
          <w:lang w:val="cs-CZ"/>
        </w:rPr>
        <w:t>„Stavební obor se svým obrovským vlivem na ekonomickou situaci naší společnosti nutně potřebuje další a další pozitivní příklady a vzory. Stavba čtvrtstoletí má předpoklady tuto potřebu bezezbytku naplnit.“</w:t>
      </w:r>
      <w:r w:rsidR="00EB55F5" w:rsidRPr="00EB55F5">
        <w:rPr>
          <w:rFonts w:asciiTheme="minorHAnsi" w:hAnsiTheme="minorHAnsi"/>
          <w:lang w:val="cs-CZ"/>
        </w:rPr>
        <w:t xml:space="preserve"> </w:t>
      </w:r>
      <w:r w:rsidR="00EB55F5" w:rsidRPr="00EB55F5">
        <w:rPr>
          <w:rFonts w:asciiTheme="minorHAnsi" w:hAnsiTheme="minorHAnsi"/>
          <w:b/>
          <w:lang w:val="cs-CZ"/>
        </w:rPr>
        <w:t>Jaroslav Kubera</w:t>
      </w:r>
      <w:r w:rsidR="00EB55F5" w:rsidRPr="00EB55F5">
        <w:rPr>
          <w:rFonts w:asciiTheme="minorHAnsi" w:hAnsiTheme="minorHAnsi"/>
          <w:lang w:val="cs-CZ"/>
        </w:rPr>
        <w:t>, předseda Senátu Parlamentu ČR</w:t>
      </w:r>
      <w:r w:rsidR="00EB55F5">
        <w:rPr>
          <w:rFonts w:asciiTheme="minorHAnsi" w:hAnsiTheme="minorHAnsi"/>
          <w:lang w:val="cs-CZ"/>
        </w:rPr>
        <w:t>.</w:t>
      </w:r>
    </w:p>
    <w:p w14:paraId="40BCC524" w14:textId="77777777" w:rsidR="00EB55F5" w:rsidRDefault="00EB55F5" w:rsidP="00EB55F5">
      <w:pPr>
        <w:ind w:right="816"/>
        <w:jc w:val="both"/>
        <w:rPr>
          <w:rFonts w:asciiTheme="minorHAnsi" w:hAnsiTheme="minorHAnsi" w:cs="Times New Roman"/>
          <w:lang w:val="cs-CZ"/>
        </w:rPr>
      </w:pPr>
    </w:p>
    <w:p w14:paraId="78988230" w14:textId="3653B32C" w:rsidR="00840EE2" w:rsidRPr="003624F2" w:rsidRDefault="00732FF1" w:rsidP="00827C60">
      <w:pPr>
        <w:ind w:left="2268" w:right="816"/>
        <w:jc w:val="both"/>
        <w:rPr>
          <w:rFonts w:ascii="Calibri" w:hAnsi="Calibri"/>
          <w:color w:val="000000"/>
          <w:lang w:val="cs-CZ"/>
        </w:rPr>
      </w:pPr>
      <w:r>
        <w:rPr>
          <w:rFonts w:asciiTheme="minorHAnsi" w:hAnsiTheme="minorHAnsi" w:cs="Times New Roman"/>
          <w:lang w:val="cs-CZ"/>
        </w:rPr>
        <w:t>D</w:t>
      </w:r>
      <w:r w:rsidR="00D6036C">
        <w:rPr>
          <w:rFonts w:asciiTheme="minorHAnsi" w:hAnsiTheme="minorHAnsi" w:cs="Times New Roman"/>
          <w:lang w:val="cs-CZ"/>
        </w:rPr>
        <w:t>nešní doba využívá nej</w:t>
      </w:r>
      <w:r w:rsidR="008D7178">
        <w:rPr>
          <w:rFonts w:asciiTheme="minorHAnsi" w:hAnsiTheme="minorHAnsi" w:cs="Times New Roman"/>
          <w:lang w:val="cs-CZ"/>
        </w:rPr>
        <w:t>častěji</w:t>
      </w:r>
      <w:r w:rsidR="00D6036C">
        <w:rPr>
          <w:rFonts w:asciiTheme="minorHAnsi" w:hAnsiTheme="minorHAnsi" w:cs="Times New Roman"/>
          <w:lang w:val="cs-CZ"/>
        </w:rPr>
        <w:t xml:space="preserve"> elektronických</w:t>
      </w:r>
      <w:r w:rsidR="00FB7D41">
        <w:rPr>
          <w:rFonts w:asciiTheme="minorHAnsi" w:hAnsiTheme="minorHAnsi" w:cs="Times New Roman"/>
          <w:lang w:val="cs-CZ"/>
        </w:rPr>
        <w:t xml:space="preserve"> map</w:t>
      </w:r>
      <w:r w:rsidR="00D6036C">
        <w:rPr>
          <w:rFonts w:asciiTheme="minorHAnsi" w:hAnsiTheme="minorHAnsi" w:cs="Times New Roman"/>
          <w:lang w:val="cs-CZ"/>
        </w:rPr>
        <w:t xml:space="preserve"> řízených GPS</w:t>
      </w:r>
      <w:r>
        <w:rPr>
          <w:rFonts w:asciiTheme="minorHAnsi" w:hAnsiTheme="minorHAnsi" w:cs="Times New Roman"/>
          <w:lang w:val="cs-CZ"/>
        </w:rPr>
        <w:t>.</w:t>
      </w:r>
      <w:r w:rsidR="00D6036C">
        <w:rPr>
          <w:rFonts w:asciiTheme="minorHAnsi" w:hAnsiTheme="minorHAnsi" w:cs="Times New Roman"/>
          <w:lang w:val="cs-CZ"/>
        </w:rPr>
        <w:t xml:space="preserve"> </w:t>
      </w:r>
      <w:r w:rsidR="00FB7D41">
        <w:rPr>
          <w:rFonts w:asciiTheme="minorHAnsi" w:hAnsiTheme="minorHAnsi" w:cs="Times New Roman"/>
          <w:lang w:val="cs-CZ"/>
        </w:rPr>
        <w:t>Designéři</w:t>
      </w:r>
      <w:r>
        <w:rPr>
          <w:rFonts w:asciiTheme="minorHAnsi" w:hAnsiTheme="minorHAnsi" w:cs="Times New Roman"/>
          <w:lang w:val="cs-CZ"/>
        </w:rPr>
        <w:t xml:space="preserve"> </w:t>
      </w:r>
      <w:r w:rsidR="00FB7D41">
        <w:rPr>
          <w:rFonts w:asciiTheme="minorHAnsi" w:hAnsiTheme="minorHAnsi" w:cs="Times New Roman"/>
          <w:lang w:val="cs-CZ"/>
        </w:rPr>
        <w:t>a grafici</w:t>
      </w:r>
      <w:r w:rsidR="00B30F46">
        <w:rPr>
          <w:rFonts w:asciiTheme="minorHAnsi" w:hAnsiTheme="minorHAnsi" w:cs="Times New Roman"/>
          <w:lang w:val="cs-CZ"/>
        </w:rPr>
        <w:t xml:space="preserve"> </w:t>
      </w:r>
      <w:r w:rsidR="00FB7D41">
        <w:rPr>
          <w:rFonts w:asciiTheme="minorHAnsi" w:hAnsiTheme="minorHAnsi" w:cs="Times New Roman"/>
          <w:lang w:val="cs-CZ"/>
        </w:rPr>
        <w:t xml:space="preserve">výstavy </w:t>
      </w:r>
      <w:r w:rsidR="00B660CC">
        <w:rPr>
          <w:rFonts w:asciiTheme="minorHAnsi" w:hAnsiTheme="minorHAnsi" w:cs="Times New Roman"/>
          <w:lang w:val="cs-CZ"/>
        </w:rPr>
        <w:t>se vyda</w:t>
      </w:r>
      <w:r w:rsidR="00D6036C">
        <w:rPr>
          <w:rFonts w:asciiTheme="minorHAnsi" w:hAnsiTheme="minorHAnsi" w:cs="Times New Roman"/>
          <w:lang w:val="cs-CZ"/>
        </w:rPr>
        <w:t xml:space="preserve">li cestou, která </w:t>
      </w:r>
      <w:r w:rsidR="005343E9">
        <w:rPr>
          <w:rFonts w:asciiTheme="minorHAnsi" w:hAnsiTheme="minorHAnsi" w:cs="Times New Roman"/>
          <w:lang w:val="cs-CZ"/>
        </w:rPr>
        <w:t xml:space="preserve">je </w:t>
      </w:r>
      <w:r w:rsidR="00B660CC">
        <w:rPr>
          <w:rFonts w:asciiTheme="minorHAnsi" w:hAnsiTheme="minorHAnsi" w:cs="Times New Roman"/>
          <w:lang w:val="cs-CZ"/>
        </w:rPr>
        <w:t>podporuje,</w:t>
      </w:r>
      <w:r w:rsidR="005343E9">
        <w:rPr>
          <w:rFonts w:asciiTheme="minorHAnsi" w:hAnsiTheme="minorHAnsi" w:cs="Times New Roman"/>
          <w:lang w:val="cs-CZ"/>
        </w:rPr>
        <w:t xml:space="preserve"> zároveň je</w:t>
      </w:r>
      <w:r w:rsidR="00B660CC">
        <w:rPr>
          <w:rFonts w:asciiTheme="minorHAnsi" w:hAnsiTheme="minorHAnsi" w:cs="Times New Roman"/>
          <w:lang w:val="cs-CZ"/>
        </w:rPr>
        <w:t xml:space="preserve"> ale</w:t>
      </w:r>
      <w:r w:rsidR="005343E9">
        <w:rPr>
          <w:rFonts w:asciiTheme="minorHAnsi" w:hAnsiTheme="minorHAnsi" w:cs="Times New Roman"/>
          <w:lang w:val="cs-CZ"/>
        </w:rPr>
        <w:t xml:space="preserve"> trochu retro</w:t>
      </w:r>
      <w:r w:rsidR="008D7178">
        <w:rPr>
          <w:rFonts w:asciiTheme="minorHAnsi" w:hAnsiTheme="minorHAnsi" w:cs="Times New Roman"/>
          <w:lang w:val="cs-CZ"/>
        </w:rPr>
        <w:t xml:space="preserve">, </w:t>
      </w:r>
      <w:r w:rsidR="00B660CC">
        <w:rPr>
          <w:rFonts w:asciiTheme="minorHAnsi" w:hAnsiTheme="minorHAnsi" w:cs="Times New Roman"/>
          <w:lang w:val="cs-CZ"/>
        </w:rPr>
        <w:t xml:space="preserve">přičemž </w:t>
      </w:r>
      <w:r w:rsidR="003D6CDA">
        <w:rPr>
          <w:rFonts w:asciiTheme="minorHAnsi" w:hAnsiTheme="minorHAnsi" w:cs="Times New Roman"/>
          <w:lang w:val="cs-CZ"/>
        </w:rPr>
        <w:t>výstavní panely napodobují</w:t>
      </w:r>
      <w:r w:rsidR="00D6036C">
        <w:rPr>
          <w:rFonts w:asciiTheme="minorHAnsi" w:hAnsiTheme="minorHAnsi" w:cs="Times New Roman"/>
          <w:lang w:val="cs-CZ"/>
        </w:rPr>
        <w:t xml:space="preserve"> klasickou papírovou skládanou</w:t>
      </w:r>
      <w:r w:rsidR="005343E9">
        <w:rPr>
          <w:rFonts w:asciiTheme="minorHAnsi" w:hAnsiTheme="minorHAnsi" w:cs="Times New Roman"/>
          <w:lang w:val="cs-CZ"/>
        </w:rPr>
        <w:t xml:space="preserve"> mapu</w:t>
      </w:r>
      <w:r w:rsidR="00D6036C">
        <w:rPr>
          <w:rFonts w:asciiTheme="minorHAnsi" w:hAnsiTheme="minorHAnsi" w:cs="Times New Roman"/>
          <w:lang w:val="cs-CZ"/>
        </w:rPr>
        <w:t>. Stavby o sobě vypráví nádhernými velkoformátovými fotografiemi i záběry z</w:t>
      </w:r>
      <w:r w:rsidR="00111398">
        <w:rPr>
          <w:rFonts w:asciiTheme="minorHAnsi" w:hAnsiTheme="minorHAnsi" w:cs="Times New Roman"/>
          <w:lang w:val="cs-CZ"/>
        </w:rPr>
        <w:t> </w:t>
      </w:r>
      <w:proofErr w:type="spellStart"/>
      <w:r w:rsidR="00D6036C">
        <w:rPr>
          <w:rFonts w:asciiTheme="minorHAnsi" w:hAnsiTheme="minorHAnsi" w:cs="Times New Roman"/>
          <w:lang w:val="cs-CZ"/>
        </w:rPr>
        <w:t>dronu</w:t>
      </w:r>
      <w:proofErr w:type="spellEnd"/>
      <w:r w:rsidR="00111398">
        <w:rPr>
          <w:rFonts w:asciiTheme="minorHAnsi" w:hAnsiTheme="minorHAnsi" w:cs="Times New Roman"/>
          <w:lang w:val="cs-CZ"/>
        </w:rPr>
        <w:t xml:space="preserve"> a přiměřeným množstvím čtivého textu. 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„Příprava výstavy </w:t>
      </w:r>
      <w:r w:rsidR="007520E9">
        <w:rPr>
          <w:rFonts w:asciiTheme="minorHAnsi" w:hAnsiTheme="minorHAnsi" w:cs="Times New Roman"/>
          <w:i/>
          <w:lang w:val="cs-CZ"/>
        </w:rPr>
        <w:t xml:space="preserve">si 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vyžádala spoustu najetých kilometrů </w:t>
      </w:r>
      <w:r w:rsidR="00ED42F3" w:rsidRPr="00ED42F3">
        <w:rPr>
          <w:rFonts w:asciiTheme="minorHAnsi" w:hAnsiTheme="minorHAnsi" w:cs="Times New Roman"/>
          <w:i/>
          <w:lang w:val="cs-CZ"/>
        </w:rPr>
        <w:lastRenderedPageBreak/>
        <w:t xml:space="preserve">přes celou republiku a </w:t>
      </w:r>
      <w:r w:rsidR="007520E9">
        <w:rPr>
          <w:rFonts w:asciiTheme="minorHAnsi" w:hAnsiTheme="minorHAnsi" w:cs="Times New Roman"/>
          <w:i/>
          <w:lang w:val="cs-CZ"/>
        </w:rPr>
        <w:t>mnoho inspirujících setkání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, která byla </w:t>
      </w:r>
      <w:r w:rsidR="007520E9" w:rsidRPr="00ED42F3">
        <w:rPr>
          <w:rFonts w:asciiTheme="minorHAnsi" w:hAnsiTheme="minorHAnsi" w:cs="Times New Roman"/>
          <w:i/>
          <w:lang w:val="cs-CZ"/>
        </w:rPr>
        <w:t xml:space="preserve">vždy </w:t>
      </w:r>
      <w:r w:rsidR="00ED42F3" w:rsidRPr="00ED42F3">
        <w:rPr>
          <w:rFonts w:asciiTheme="minorHAnsi" w:hAnsiTheme="minorHAnsi" w:cs="Times New Roman"/>
          <w:i/>
          <w:lang w:val="cs-CZ"/>
        </w:rPr>
        <w:t>velmi obohacující</w:t>
      </w:r>
      <w:r w:rsidR="007520E9">
        <w:rPr>
          <w:rFonts w:asciiTheme="minorHAnsi" w:hAnsiTheme="minorHAnsi" w:cs="Times New Roman"/>
          <w:i/>
          <w:lang w:val="cs-CZ"/>
        </w:rPr>
        <w:t>.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 </w:t>
      </w:r>
      <w:r w:rsidR="007520E9">
        <w:rPr>
          <w:rFonts w:asciiTheme="minorHAnsi" w:hAnsiTheme="minorHAnsi" w:cs="Times New Roman"/>
          <w:i/>
          <w:lang w:val="cs-CZ"/>
        </w:rPr>
        <w:t>T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oto bohatství, které leží v profesích českých stavitelů </w:t>
      </w:r>
      <w:r w:rsidR="007520E9">
        <w:rPr>
          <w:rFonts w:asciiTheme="minorHAnsi" w:hAnsiTheme="minorHAnsi" w:cs="Times New Roman"/>
          <w:i/>
          <w:lang w:val="cs-CZ"/>
        </w:rPr>
        <w:t>chceme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 touto </w:t>
      </w:r>
      <w:r w:rsidR="007520E9">
        <w:rPr>
          <w:rFonts w:asciiTheme="minorHAnsi" w:hAnsiTheme="minorHAnsi" w:cs="Times New Roman"/>
          <w:i/>
          <w:lang w:val="cs-CZ"/>
        </w:rPr>
        <w:t>cestou</w:t>
      </w:r>
      <w:r w:rsidR="00ED42F3" w:rsidRPr="00ED42F3">
        <w:rPr>
          <w:rFonts w:asciiTheme="minorHAnsi" w:hAnsiTheme="minorHAnsi" w:cs="Times New Roman"/>
          <w:i/>
          <w:lang w:val="cs-CZ"/>
        </w:rPr>
        <w:t xml:space="preserve"> předat</w:t>
      </w:r>
      <w:r w:rsidR="000F3A85">
        <w:rPr>
          <w:rFonts w:asciiTheme="minorHAnsi" w:hAnsiTheme="minorHAnsi" w:cs="Times New Roman"/>
          <w:i/>
          <w:lang w:val="cs-CZ"/>
        </w:rPr>
        <w:t xml:space="preserve"> a je nám ctí, že se obec Čeladná zapojila a přivítala také výstavu.</w:t>
      </w:r>
      <w:r w:rsidR="00ED42F3" w:rsidRPr="00ED42F3">
        <w:rPr>
          <w:rFonts w:asciiTheme="minorHAnsi" w:hAnsiTheme="minorHAnsi" w:cs="Times New Roman"/>
          <w:i/>
          <w:lang w:val="cs-CZ"/>
        </w:rPr>
        <w:t>“</w:t>
      </w:r>
      <w:r w:rsidR="00ED42F3">
        <w:rPr>
          <w:rFonts w:asciiTheme="minorHAnsi" w:hAnsiTheme="minorHAnsi" w:cs="Times New Roman"/>
          <w:lang w:val="cs-CZ"/>
        </w:rPr>
        <w:t xml:space="preserve"> </w:t>
      </w:r>
      <w:r w:rsidR="00ED42F3" w:rsidRPr="00ED42F3">
        <w:rPr>
          <w:rFonts w:asciiTheme="minorHAnsi" w:hAnsiTheme="minorHAnsi" w:cs="Times New Roman"/>
          <w:b/>
          <w:lang w:val="cs-CZ"/>
        </w:rPr>
        <w:t xml:space="preserve">Petra </w:t>
      </w:r>
      <w:proofErr w:type="spellStart"/>
      <w:r w:rsidR="00ED42F3" w:rsidRPr="00ED42F3">
        <w:rPr>
          <w:rFonts w:asciiTheme="minorHAnsi" w:hAnsiTheme="minorHAnsi" w:cs="Times New Roman"/>
          <w:b/>
          <w:lang w:val="cs-CZ"/>
        </w:rPr>
        <w:t>Miškejová</w:t>
      </w:r>
      <w:proofErr w:type="spellEnd"/>
      <w:r w:rsidR="00ED42F3">
        <w:rPr>
          <w:rFonts w:asciiTheme="minorHAnsi" w:hAnsiTheme="minorHAnsi" w:cs="Times New Roman"/>
          <w:lang w:val="cs-CZ"/>
        </w:rPr>
        <w:t xml:space="preserve">, autorka projektu a kurátorka výstavy. </w:t>
      </w:r>
    </w:p>
    <w:p w14:paraId="61CD0DB1" w14:textId="77777777" w:rsidR="007B743E" w:rsidRPr="003624F2" w:rsidRDefault="007B743E" w:rsidP="00827C60">
      <w:pPr>
        <w:ind w:left="2268" w:right="816"/>
        <w:jc w:val="both"/>
        <w:rPr>
          <w:rFonts w:ascii="Calibri" w:hAnsi="Calibri"/>
          <w:color w:val="000000"/>
          <w:lang w:val="cs-CZ"/>
        </w:rPr>
      </w:pPr>
    </w:p>
    <w:p w14:paraId="78DD94BB" w14:textId="43646C5F" w:rsidR="006A3EA2" w:rsidRPr="003624F2" w:rsidRDefault="004E1705" w:rsidP="007B743E">
      <w:pPr>
        <w:ind w:left="2268" w:right="816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="Calibri" w:hAnsi="Calibri"/>
          <w:color w:val="000000"/>
          <w:lang w:val="cs-CZ"/>
        </w:rPr>
        <w:t>Výstava je putovní a postupně zavítá do všech krajů České republiky.</w:t>
      </w:r>
      <w:r w:rsidR="00566639" w:rsidRPr="003624F2">
        <w:rPr>
          <w:rFonts w:asciiTheme="minorHAnsi" w:eastAsia="Times New Roman" w:hAnsiTheme="minorHAnsi" w:cs="Arial"/>
          <w:lang w:val="cs-CZ" w:eastAsia="cs-CZ"/>
        </w:rPr>
        <w:t xml:space="preserve"> Každá </w:t>
      </w:r>
      <w:r w:rsidR="007B743E" w:rsidRPr="003624F2">
        <w:rPr>
          <w:rFonts w:asciiTheme="minorHAnsi" w:eastAsia="Times New Roman" w:hAnsiTheme="minorHAnsi" w:cs="Arial"/>
          <w:lang w:val="cs-CZ" w:eastAsia="cs-CZ"/>
        </w:rPr>
        <w:t xml:space="preserve">její </w:t>
      </w:r>
      <w:r w:rsidR="00566639" w:rsidRPr="003624F2">
        <w:rPr>
          <w:rFonts w:asciiTheme="minorHAnsi" w:eastAsia="Times New Roman" w:hAnsiTheme="minorHAnsi" w:cs="Arial"/>
          <w:lang w:val="cs-CZ" w:eastAsia="cs-CZ"/>
        </w:rPr>
        <w:t>zastá</w:t>
      </w:r>
      <w:r w:rsidR="007B743E" w:rsidRPr="003624F2">
        <w:rPr>
          <w:rFonts w:asciiTheme="minorHAnsi" w:eastAsia="Times New Roman" w:hAnsiTheme="minorHAnsi" w:cs="Arial"/>
          <w:lang w:val="cs-CZ" w:eastAsia="cs-CZ"/>
        </w:rPr>
        <w:t xml:space="preserve">vka </w:t>
      </w:r>
      <w:r w:rsidR="00566639" w:rsidRPr="003624F2">
        <w:rPr>
          <w:rFonts w:asciiTheme="minorHAnsi" w:eastAsia="Times New Roman" w:hAnsiTheme="minorHAnsi" w:cs="Arial"/>
          <w:lang w:val="cs-CZ" w:eastAsia="cs-CZ"/>
        </w:rPr>
        <w:t xml:space="preserve">přinese nové příběhy. Vždy bude ke shlédnutí zcela zdarma a umístěna </w:t>
      </w:r>
      <w:r w:rsidR="003D6CDA">
        <w:rPr>
          <w:rFonts w:asciiTheme="minorHAnsi" w:eastAsia="Times New Roman" w:hAnsiTheme="minorHAnsi" w:cs="Arial"/>
          <w:lang w:val="cs-CZ" w:eastAsia="cs-CZ"/>
        </w:rPr>
        <w:t>ve veřejném prostoru, který</w:t>
      </w:r>
      <w:r w:rsidR="00566639" w:rsidRPr="003624F2">
        <w:rPr>
          <w:rFonts w:asciiTheme="minorHAnsi" w:eastAsia="Times New Roman" w:hAnsiTheme="minorHAnsi" w:cs="Arial"/>
          <w:lang w:val="cs-CZ" w:eastAsia="cs-CZ"/>
        </w:rPr>
        <w:t xml:space="preserve"> se těší zájmu veřejnosti – nádraží, letiště, náměstí, obchodní centra či sportovní a rekreační areály.</w:t>
      </w:r>
      <w:r w:rsidR="00FB6882" w:rsidRPr="003624F2">
        <w:rPr>
          <w:rFonts w:asciiTheme="minorHAnsi" w:eastAsia="Times New Roman" w:hAnsiTheme="minorHAnsi" w:cs="Arial"/>
          <w:lang w:val="cs-CZ" w:eastAsia="cs-CZ"/>
        </w:rPr>
        <w:t xml:space="preserve"> </w:t>
      </w:r>
      <w:r w:rsidR="003D45CF">
        <w:rPr>
          <w:rFonts w:asciiTheme="minorHAnsi" w:eastAsia="Times New Roman" w:hAnsiTheme="minorHAnsi" w:cs="Arial"/>
          <w:lang w:val="cs-CZ" w:eastAsia="cs-CZ"/>
        </w:rPr>
        <w:t xml:space="preserve">Její výchozí „stanicí“ byla Valdštejnská zahrada v Praze a nyní pokračuje přes zastávku Čeladná. </w:t>
      </w:r>
      <w:r w:rsidR="006118B3" w:rsidRPr="003624F2">
        <w:rPr>
          <w:rFonts w:asciiTheme="minorHAnsi" w:eastAsia="Times New Roman" w:hAnsiTheme="minorHAnsi" w:cs="Arial"/>
          <w:lang w:val="cs-CZ" w:eastAsia="cs-CZ"/>
        </w:rPr>
        <w:t xml:space="preserve"> </w:t>
      </w:r>
    </w:p>
    <w:p w14:paraId="4566ABC4" w14:textId="1AE947E8" w:rsidR="009D602E" w:rsidRPr="003624F2" w:rsidRDefault="009D602E" w:rsidP="000741AF">
      <w:pPr>
        <w:ind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11DD331C" w14:textId="297EE957" w:rsidR="00F91CC3" w:rsidRPr="003624F2" w:rsidRDefault="00F91CC3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lang w:val="cs-CZ" w:eastAsia="cs-CZ"/>
        </w:rPr>
        <w:t>www.stavbactvrtstoleti.cz</w:t>
      </w:r>
    </w:p>
    <w:p w14:paraId="6DFE6C7F" w14:textId="77777777" w:rsidR="00F91CC3" w:rsidRPr="003624F2" w:rsidRDefault="00F91CC3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1D897531" w14:textId="6FA8FE4D" w:rsidR="009D602E" w:rsidRPr="003624F2" w:rsidRDefault="009D602E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Termín</w:t>
      </w:r>
      <w:r w:rsidR="006D3305">
        <w:rPr>
          <w:rFonts w:asciiTheme="minorHAnsi" w:eastAsia="Times New Roman" w:hAnsiTheme="minorHAnsi" w:cs="Arial"/>
          <w:b/>
          <w:lang w:val="cs-CZ" w:eastAsia="cs-CZ"/>
        </w:rPr>
        <w:t xml:space="preserve"> a místo</w:t>
      </w:r>
      <w:r w:rsidR="00957540" w:rsidRPr="003624F2">
        <w:rPr>
          <w:rFonts w:asciiTheme="minorHAnsi" w:eastAsia="Times New Roman" w:hAnsiTheme="minorHAnsi" w:cs="Arial"/>
          <w:lang w:val="cs-CZ" w:eastAsia="cs-CZ"/>
        </w:rPr>
        <w:t xml:space="preserve">: </w:t>
      </w:r>
      <w:r w:rsidR="006D3305">
        <w:rPr>
          <w:rFonts w:asciiTheme="minorHAnsi" w:eastAsia="Times New Roman" w:hAnsiTheme="minorHAnsi" w:cs="Arial"/>
          <w:lang w:val="cs-CZ" w:eastAsia="cs-CZ"/>
        </w:rPr>
        <w:t xml:space="preserve">8. </w:t>
      </w:r>
      <w:r w:rsidR="006E29D7">
        <w:rPr>
          <w:rFonts w:asciiTheme="minorHAnsi" w:eastAsia="Times New Roman" w:hAnsiTheme="minorHAnsi" w:cs="Arial"/>
          <w:lang w:val="cs-CZ" w:eastAsia="cs-CZ"/>
        </w:rPr>
        <w:t>6</w:t>
      </w:r>
      <w:r w:rsidR="006D3305">
        <w:rPr>
          <w:rFonts w:asciiTheme="minorHAnsi" w:eastAsia="Times New Roman" w:hAnsiTheme="minorHAnsi" w:cs="Arial"/>
          <w:lang w:val="cs-CZ" w:eastAsia="cs-CZ"/>
        </w:rPr>
        <w:t>. – 30. 6., náměstí obce Čeladná</w:t>
      </w:r>
    </w:p>
    <w:p w14:paraId="65C4A9A1" w14:textId="2AE06B11" w:rsidR="009D602E" w:rsidRPr="003624F2" w:rsidRDefault="00957540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R</w:t>
      </w:r>
      <w:r w:rsidR="009D602E" w:rsidRPr="003624F2">
        <w:rPr>
          <w:rFonts w:asciiTheme="minorHAnsi" w:eastAsia="Times New Roman" w:hAnsiTheme="minorHAnsi" w:cs="Arial"/>
          <w:b/>
          <w:lang w:val="cs-CZ" w:eastAsia="cs-CZ"/>
        </w:rPr>
        <w:t>ozsah</w:t>
      </w:r>
      <w:r w:rsidR="00196120" w:rsidRPr="003624F2">
        <w:rPr>
          <w:rFonts w:asciiTheme="minorHAnsi" w:eastAsia="Times New Roman" w:hAnsiTheme="minorHAnsi" w:cs="Arial"/>
          <w:lang w:val="cs-CZ" w:eastAsia="cs-CZ"/>
        </w:rPr>
        <w:t xml:space="preserve">: 22 </w:t>
      </w:r>
      <w:r w:rsidR="006D3305">
        <w:rPr>
          <w:rFonts w:asciiTheme="minorHAnsi" w:eastAsia="Times New Roman" w:hAnsiTheme="minorHAnsi" w:cs="Arial"/>
          <w:lang w:val="cs-CZ" w:eastAsia="cs-CZ"/>
        </w:rPr>
        <w:t>výstavních</w:t>
      </w:r>
      <w:r w:rsidR="00196120" w:rsidRPr="003624F2">
        <w:rPr>
          <w:rFonts w:asciiTheme="minorHAnsi" w:eastAsia="Times New Roman" w:hAnsiTheme="minorHAnsi" w:cs="Arial"/>
          <w:lang w:val="cs-CZ" w:eastAsia="cs-CZ"/>
        </w:rPr>
        <w:t xml:space="preserve"> panelů</w:t>
      </w:r>
    </w:p>
    <w:p w14:paraId="44AC81F2" w14:textId="77777777" w:rsidR="009D602E" w:rsidRPr="003624F2" w:rsidRDefault="009D602E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b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Autoři výstavy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: Stanislav </w:t>
      </w:r>
      <w:proofErr w:type="spellStart"/>
      <w:r w:rsidRPr="003624F2">
        <w:rPr>
          <w:rFonts w:asciiTheme="minorHAnsi" w:eastAsia="Times New Roman" w:hAnsiTheme="minorHAnsi" w:cs="Arial"/>
          <w:lang w:val="cs-CZ" w:eastAsia="cs-CZ"/>
        </w:rPr>
        <w:t>Schneeweis</w:t>
      </w:r>
      <w:proofErr w:type="spellEnd"/>
      <w:r w:rsidRPr="003624F2">
        <w:rPr>
          <w:rFonts w:asciiTheme="minorHAnsi" w:eastAsia="Times New Roman" w:hAnsiTheme="minorHAnsi" w:cs="Arial"/>
          <w:lang w:val="cs-CZ" w:eastAsia="cs-CZ"/>
        </w:rPr>
        <w:t xml:space="preserve">, Petra </w:t>
      </w:r>
      <w:proofErr w:type="spellStart"/>
      <w:r w:rsidRPr="003624F2">
        <w:rPr>
          <w:rFonts w:asciiTheme="minorHAnsi" w:eastAsia="Times New Roman" w:hAnsiTheme="minorHAnsi" w:cs="Arial"/>
          <w:lang w:val="cs-CZ" w:eastAsia="cs-CZ"/>
        </w:rPr>
        <w:t>Miškejová</w:t>
      </w:r>
      <w:proofErr w:type="spellEnd"/>
    </w:p>
    <w:p w14:paraId="2901EF71" w14:textId="06BA6EE3" w:rsidR="009D602E" w:rsidRPr="003624F2" w:rsidRDefault="009D602E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Kurátor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: Petra </w:t>
      </w:r>
      <w:proofErr w:type="spellStart"/>
      <w:r w:rsidRPr="003624F2">
        <w:rPr>
          <w:rFonts w:asciiTheme="minorHAnsi" w:eastAsia="Times New Roman" w:hAnsiTheme="minorHAnsi" w:cs="Arial"/>
          <w:lang w:val="cs-CZ" w:eastAsia="cs-CZ"/>
        </w:rPr>
        <w:t>Miškejová</w:t>
      </w:r>
      <w:proofErr w:type="spellEnd"/>
      <w:r w:rsidRPr="003624F2">
        <w:rPr>
          <w:rFonts w:asciiTheme="minorHAnsi" w:eastAsia="Times New Roman" w:hAnsiTheme="minorHAnsi" w:cs="Arial"/>
          <w:lang w:val="cs-CZ" w:eastAsia="cs-CZ"/>
        </w:rPr>
        <w:t>, autorka projektu</w:t>
      </w:r>
      <w:r w:rsidR="006D3305">
        <w:rPr>
          <w:rFonts w:asciiTheme="minorHAnsi" w:eastAsia="Times New Roman" w:hAnsiTheme="minorHAnsi" w:cs="Arial"/>
          <w:lang w:val="cs-CZ" w:eastAsia="cs-CZ"/>
        </w:rPr>
        <w:t xml:space="preserve"> Stavba čtvrtstoletí</w:t>
      </w:r>
    </w:p>
    <w:p w14:paraId="7C00E894" w14:textId="49E76688" w:rsidR="000E3665" w:rsidRPr="003624F2" w:rsidRDefault="000E3665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Organizátor projektu a výstavy: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 BRU &amp; KILS s.r.o.</w:t>
      </w:r>
    </w:p>
    <w:p w14:paraId="2D4B4BC5" w14:textId="5C744BD8" w:rsidR="00405BA6" w:rsidRPr="003624F2" w:rsidRDefault="00405BA6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Design a grafika: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 </w:t>
      </w:r>
      <w:proofErr w:type="spellStart"/>
      <w:r w:rsidRPr="003624F2">
        <w:rPr>
          <w:rFonts w:asciiTheme="minorHAnsi" w:eastAsia="Times New Roman" w:hAnsiTheme="minorHAnsi" w:cs="Arial"/>
          <w:lang w:val="cs-CZ" w:eastAsia="cs-CZ"/>
        </w:rPr>
        <w:t>vinvin</w:t>
      </w:r>
      <w:proofErr w:type="spellEnd"/>
      <w:r w:rsidRPr="003624F2">
        <w:rPr>
          <w:rFonts w:asciiTheme="minorHAnsi" w:eastAsia="Times New Roman" w:hAnsiTheme="minorHAnsi" w:cs="Arial"/>
          <w:lang w:val="cs-CZ" w:eastAsia="cs-CZ"/>
        </w:rPr>
        <w:t xml:space="preserve"> studio, &gt;o&lt; </w:t>
      </w:r>
      <w:proofErr w:type="spellStart"/>
      <w:r w:rsidRPr="003624F2">
        <w:rPr>
          <w:rFonts w:asciiTheme="minorHAnsi" w:eastAsia="Times New Roman" w:hAnsiTheme="minorHAnsi" w:cs="Arial"/>
          <w:lang w:val="cs-CZ" w:eastAsia="cs-CZ"/>
        </w:rPr>
        <w:t>mowshe</w:t>
      </w:r>
      <w:proofErr w:type="spellEnd"/>
    </w:p>
    <w:p w14:paraId="789F85B2" w14:textId="063AC11E" w:rsidR="005B57ED" w:rsidRPr="003624F2" w:rsidRDefault="005B57ED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Partneři výstavy: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 </w:t>
      </w:r>
      <w:r w:rsidR="006D3305">
        <w:rPr>
          <w:rFonts w:asciiTheme="minorHAnsi" w:eastAsia="Times New Roman" w:hAnsiTheme="minorHAnsi" w:cs="Arial"/>
          <w:lang w:val="cs-CZ" w:eastAsia="cs-CZ"/>
        </w:rPr>
        <w:t xml:space="preserve">obec Čeladná, 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Senát Parlamentu ČR, Akademie věd ČR, </w:t>
      </w:r>
      <w:r w:rsidR="00F91CC3" w:rsidRPr="003624F2">
        <w:rPr>
          <w:rFonts w:asciiTheme="minorHAnsi" w:eastAsia="Times New Roman" w:hAnsiTheme="minorHAnsi" w:cs="Arial"/>
          <w:lang w:val="cs-CZ" w:eastAsia="cs-CZ"/>
        </w:rPr>
        <w:t>Asociace krajů ČR, Obec architektů, Česká silniční společnost, Sdružení pro výstavbu silnic, Česká televize</w:t>
      </w:r>
      <w:r w:rsidR="00957540" w:rsidRPr="003624F2">
        <w:rPr>
          <w:rFonts w:asciiTheme="minorHAnsi" w:eastAsia="Times New Roman" w:hAnsiTheme="minorHAnsi" w:cs="Arial"/>
          <w:lang w:val="cs-CZ" w:eastAsia="cs-CZ"/>
        </w:rPr>
        <w:t xml:space="preserve"> – hlavní mediální partner</w:t>
      </w:r>
      <w:r w:rsidR="00F91CC3" w:rsidRPr="003624F2">
        <w:rPr>
          <w:rFonts w:asciiTheme="minorHAnsi" w:eastAsia="Times New Roman" w:hAnsiTheme="minorHAnsi" w:cs="Arial"/>
          <w:lang w:val="cs-CZ" w:eastAsia="cs-CZ"/>
        </w:rPr>
        <w:t>, DENÍK, Č</w:t>
      </w:r>
      <w:r w:rsidR="00957540" w:rsidRPr="003624F2">
        <w:rPr>
          <w:rFonts w:asciiTheme="minorHAnsi" w:eastAsia="Times New Roman" w:hAnsiTheme="minorHAnsi" w:cs="Arial"/>
          <w:lang w:val="cs-CZ" w:eastAsia="cs-CZ"/>
        </w:rPr>
        <w:t>D pro Vás a řada</w:t>
      </w:r>
      <w:r w:rsidR="00F91CC3" w:rsidRPr="003624F2">
        <w:rPr>
          <w:rFonts w:asciiTheme="minorHAnsi" w:eastAsia="Times New Roman" w:hAnsiTheme="minorHAnsi" w:cs="Arial"/>
          <w:lang w:val="cs-CZ" w:eastAsia="cs-CZ"/>
        </w:rPr>
        <w:t xml:space="preserve"> dalších oborových i odborných partnerů (viz web projektu). </w:t>
      </w:r>
    </w:p>
    <w:p w14:paraId="4E96A48C" w14:textId="77777777" w:rsidR="009D602E" w:rsidRPr="003624F2" w:rsidRDefault="009D602E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2E2D4C3E" w14:textId="7540286B" w:rsidR="00213FA0" w:rsidRDefault="00AC6A1C" w:rsidP="003624F2">
      <w:pPr>
        <w:tabs>
          <w:tab w:val="left" w:pos="10065"/>
          <w:tab w:val="left" w:pos="10348"/>
        </w:tabs>
        <w:ind w:left="2268" w:right="391"/>
        <w:jc w:val="both"/>
        <w:rPr>
          <w:rFonts w:asciiTheme="minorHAnsi" w:eastAsia="Times New Roman" w:hAnsiTheme="minorHAnsi" w:cs="Times New Roman"/>
          <w:lang w:val="cs-CZ"/>
        </w:rPr>
      </w:pPr>
      <w:r w:rsidRPr="003624F2">
        <w:rPr>
          <w:rFonts w:asciiTheme="minorHAnsi" w:eastAsia="Times New Roman" w:hAnsiTheme="minorHAnsi" w:cs="Arial"/>
          <w:b/>
          <w:lang w:val="cs-CZ" w:eastAsia="cs-CZ"/>
        </w:rPr>
        <w:t>Kontakt pro média:</w:t>
      </w:r>
      <w:r w:rsidRPr="003624F2">
        <w:rPr>
          <w:rFonts w:asciiTheme="minorHAnsi" w:eastAsia="Times New Roman" w:hAnsiTheme="minorHAnsi" w:cs="Arial"/>
          <w:lang w:val="cs-CZ" w:eastAsia="cs-CZ"/>
        </w:rPr>
        <w:t xml:space="preserve"> Petra </w:t>
      </w:r>
      <w:proofErr w:type="spellStart"/>
      <w:r w:rsidR="00257159">
        <w:rPr>
          <w:rFonts w:asciiTheme="minorHAnsi" w:eastAsia="Times New Roman" w:hAnsiTheme="minorHAnsi" w:cs="Arial"/>
          <w:lang w:val="cs-CZ" w:eastAsia="cs-CZ"/>
        </w:rPr>
        <w:t>Vejdělková</w:t>
      </w:r>
      <w:proofErr w:type="spellEnd"/>
      <w:r w:rsidRPr="003624F2">
        <w:rPr>
          <w:rFonts w:asciiTheme="minorHAnsi" w:eastAsia="Times New Roman" w:hAnsiTheme="minorHAnsi" w:cs="Arial"/>
          <w:lang w:val="cs-CZ" w:eastAsia="cs-CZ"/>
        </w:rPr>
        <w:t xml:space="preserve">, info@stavbactvrtstoleti.cz, </w:t>
      </w:r>
      <w:r w:rsidRPr="003624F2">
        <w:rPr>
          <w:rFonts w:asciiTheme="minorHAnsi" w:eastAsia="Times New Roman" w:hAnsiTheme="minorHAnsi" w:cs="Times New Roman"/>
          <w:lang w:val="cs-CZ"/>
        </w:rPr>
        <w:t>606 286</w:t>
      </w:r>
      <w:r w:rsidR="00257159">
        <w:rPr>
          <w:rFonts w:asciiTheme="minorHAnsi" w:eastAsia="Times New Roman" w:hAnsiTheme="minorHAnsi" w:cs="Times New Roman"/>
          <w:lang w:val="cs-CZ"/>
        </w:rPr>
        <w:t> </w:t>
      </w:r>
      <w:r w:rsidRPr="003624F2">
        <w:rPr>
          <w:rFonts w:asciiTheme="minorHAnsi" w:eastAsia="Times New Roman" w:hAnsiTheme="minorHAnsi" w:cs="Times New Roman"/>
          <w:lang w:val="cs-CZ"/>
        </w:rPr>
        <w:t>404</w:t>
      </w:r>
    </w:p>
    <w:p w14:paraId="777BCEDF" w14:textId="64F97DDB" w:rsidR="00257159" w:rsidRPr="003624F2" w:rsidRDefault="00257159" w:rsidP="00257159">
      <w:pPr>
        <w:tabs>
          <w:tab w:val="left" w:pos="10313"/>
          <w:tab w:val="left" w:pos="10348"/>
        </w:tabs>
        <w:ind w:left="4111" w:right="-35"/>
        <w:rPr>
          <w:rFonts w:asciiTheme="minorHAnsi" w:eastAsia="Times New Roman" w:hAnsiTheme="minorHAnsi" w:cs="Arial"/>
          <w:lang w:val="cs-CZ" w:eastAsia="cs-CZ"/>
        </w:rPr>
      </w:pPr>
      <w:r>
        <w:rPr>
          <w:rFonts w:asciiTheme="minorHAnsi" w:eastAsia="Times New Roman" w:hAnsiTheme="minorHAnsi" w:cs="Arial"/>
          <w:bCs/>
          <w:lang w:val="cs-CZ" w:eastAsia="cs-CZ"/>
        </w:rPr>
        <w:t xml:space="preserve">Petra </w:t>
      </w:r>
      <w:proofErr w:type="spellStart"/>
      <w:r>
        <w:rPr>
          <w:rFonts w:asciiTheme="minorHAnsi" w:eastAsia="Times New Roman" w:hAnsiTheme="minorHAnsi" w:cs="Arial"/>
          <w:bCs/>
          <w:lang w:val="cs-CZ" w:eastAsia="cs-CZ"/>
        </w:rPr>
        <w:t>Miškejová</w:t>
      </w:r>
      <w:proofErr w:type="spellEnd"/>
      <w:r>
        <w:rPr>
          <w:rFonts w:asciiTheme="minorHAnsi" w:eastAsia="Times New Roman" w:hAnsiTheme="minorHAnsi" w:cs="Arial"/>
          <w:bCs/>
          <w:lang w:val="cs-CZ" w:eastAsia="cs-CZ"/>
        </w:rPr>
        <w:t xml:space="preserve">, </w:t>
      </w:r>
      <w:hyperlink r:id="rId7" w:history="1">
        <w:r w:rsidRPr="006513A5">
          <w:rPr>
            <w:rStyle w:val="Hypertextovodkaz"/>
            <w:rFonts w:asciiTheme="minorHAnsi" w:eastAsia="Times New Roman" w:hAnsiTheme="minorHAnsi" w:cs="Arial"/>
            <w:bCs/>
            <w:lang w:val="cs-CZ" w:eastAsia="cs-CZ"/>
          </w:rPr>
          <w:t>petra@brukils.cz</w:t>
        </w:r>
      </w:hyperlink>
      <w:r>
        <w:rPr>
          <w:rFonts w:asciiTheme="minorHAnsi" w:eastAsia="Times New Roman" w:hAnsiTheme="minorHAnsi" w:cs="Arial"/>
          <w:bCs/>
          <w:lang w:val="cs-CZ" w:eastAsia="cs-CZ"/>
        </w:rPr>
        <w:t>, 605 230 731</w:t>
      </w:r>
      <w:r>
        <w:rPr>
          <w:rFonts w:asciiTheme="minorHAnsi" w:eastAsia="Times New Roman" w:hAnsiTheme="minorHAnsi" w:cs="Arial"/>
          <w:b/>
          <w:lang w:val="cs-CZ" w:eastAsia="cs-CZ"/>
        </w:rPr>
        <w:tab/>
      </w:r>
      <w:r>
        <w:rPr>
          <w:rFonts w:asciiTheme="minorHAnsi" w:eastAsia="Times New Roman" w:hAnsiTheme="minorHAnsi" w:cs="Arial"/>
          <w:b/>
          <w:lang w:val="cs-CZ" w:eastAsia="cs-CZ"/>
        </w:rPr>
        <w:tab/>
      </w:r>
    </w:p>
    <w:p w14:paraId="7188E4AB" w14:textId="6578C626" w:rsidR="00AC6A1C" w:rsidRDefault="00B660CC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B660CC">
        <w:rPr>
          <w:rFonts w:asciiTheme="minorHAnsi" w:eastAsia="Times New Roman" w:hAnsiTheme="minorHAnsi" w:cs="Arial"/>
          <w:b/>
          <w:lang w:val="cs-CZ" w:eastAsia="cs-CZ"/>
        </w:rPr>
        <w:t>Zdroj fotografií:</w:t>
      </w:r>
      <w:r>
        <w:rPr>
          <w:rFonts w:asciiTheme="minorHAnsi" w:eastAsia="Times New Roman" w:hAnsiTheme="minorHAnsi" w:cs="Arial"/>
          <w:lang w:val="cs-CZ" w:eastAsia="cs-CZ"/>
        </w:rPr>
        <w:t xml:space="preserve"> archiv projektu Stavba čtvrtstoletí</w:t>
      </w:r>
    </w:p>
    <w:p w14:paraId="65569763" w14:textId="77777777" w:rsidR="00B660CC" w:rsidRPr="003624F2" w:rsidRDefault="00B660CC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1AD2B08E" w14:textId="6FABF7F6" w:rsidR="00213FA0" w:rsidRPr="0006330D" w:rsidRDefault="00213FA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  <w:r w:rsidRPr="0006330D">
        <w:rPr>
          <w:rFonts w:asciiTheme="minorHAnsi" w:eastAsia="Times New Roman" w:hAnsiTheme="minorHAnsi" w:cs="Arial"/>
          <w:lang w:val="cs-CZ" w:eastAsia="cs-CZ"/>
        </w:rPr>
        <w:t>------------------------------</w:t>
      </w:r>
    </w:p>
    <w:p w14:paraId="1FCBFCBF" w14:textId="77777777" w:rsidR="00213FA0" w:rsidRDefault="00213FA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77178F65" w14:textId="77777777" w:rsidR="00125C09" w:rsidRDefault="00125C09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5DE4FCCB" w14:textId="77777777" w:rsidR="00125C09" w:rsidRDefault="00125C09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34C2CF30" w14:textId="1C14E6D2" w:rsidR="00125C09" w:rsidRDefault="00125C09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68E7D5DC" w14:textId="21045561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3E4C38C3" w14:textId="0D2A7878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315C4F17" w14:textId="3D52E160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2F9CE64F" w14:textId="313C34A6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6DBC96E0" w14:textId="76F4EFA8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2D9AE99B" w14:textId="2B00B69A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5569FCDF" w14:textId="462A82C3" w:rsidR="00EF0830" w:rsidRDefault="00EF0830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67E74170" w14:textId="77777777" w:rsidR="007A4D3C" w:rsidRDefault="007A4D3C" w:rsidP="009D602E">
      <w:pPr>
        <w:ind w:left="2268" w:right="391"/>
        <w:jc w:val="both"/>
        <w:rPr>
          <w:rFonts w:asciiTheme="minorHAnsi" w:eastAsia="Times New Roman" w:hAnsiTheme="minorHAnsi" w:cs="Arial"/>
          <w:lang w:val="cs-CZ" w:eastAsia="cs-CZ"/>
        </w:rPr>
      </w:pPr>
    </w:p>
    <w:p w14:paraId="11AA384C" w14:textId="5CFC5DE0" w:rsidR="00BB1129" w:rsidRPr="0006330D" w:rsidRDefault="00443A7D" w:rsidP="00C63F27">
      <w:pPr>
        <w:ind w:right="391"/>
        <w:jc w:val="both"/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</w:pPr>
      <w:r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lastRenderedPageBreak/>
        <w:t xml:space="preserve"> </w:t>
      </w:r>
      <w:r w:rsidR="00C63F27"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ab/>
      </w:r>
      <w:r w:rsidR="00C63F27"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ab/>
      </w:r>
      <w:r w:rsidR="00C63F27"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ab/>
        <w:t xml:space="preserve"> </w:t>
      </w:r>
      <w:r w:rsidR="00213FA0" w:rsidRPr="0006330D"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>PREZENTOVANÉ STAVBY</w:t>
      </w:r>
      <w:r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 xml:space="preserve"> </w:t>
      </w:r>
      <w:r w:rsidR="00CF5ADF">
        <w:rPr>
          <w:rFonts w:asciiTheme="minorHAnsi" w:eastAsia="Times New Roman" w:hAnsiTheme="minorHAnsi" w:cs="Arial"/>
          <w:b/>
          <w:sz w:val="32"/>
          <w:szCs w:val="32"/>
          <w:lang w:val="cs-CZ" w:eastAsia="cs-CZ"/>
        </w:rPr>
        <w:t xml:space="preserve">Z ČELADNÉ </w:t>
      </w:r>
    </w:p>
    <w:p w14:paraId="5E16383E" w14:textId="49131158" w:rsidR="00237CD4" w:rsidRPr="003624F2" w:rsidRDefault="009C0DFD" w:rsidP="00443A7D">
      <w:pPr>
        <w:pStyle w:val="Normlnweb"/>
        <w:spacing w:before="0" w:beforeAutospacing="0" w:after="0" w:afterAutospacing="0"/>
        <w:ind w:left="2160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  <w:br/>
      </w:r>
      <w:r w:rsidR="00443A7D"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  <w:t xml:space="preserve">  </w:t>
      </w:r>
      <w:r w:rsidR="00237CD4" w:rsidRPr="003624F2"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  <w:t>STAVBY PRO DOČASNÉ A REKREAČNÍ UBYTOVÁNÍ</w:t>
      </w:r>
    </w:p>
    <w:p w14:paraId="157892C5" w14:textId="77777777" w:rsidR="00237CD4" w:rsidRDefault="00237CD4" w:rsidP="00237CD4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color w:val="000000"/>
          <w:sz w:val="22"/>
          <w:szCs w:val="22"/>
          <w:lang w:val="cs-CZ"/>
        </w:rPr>
      </w:pPr>
      <w:r w:rsidRPr="003624F2">
        <w:rPr>
          <w:rFonts w:asciiTheme="minorHAnsi" w:hAnsiTheme="minorHAnsi"/>
          <w:color w:val="000000"/>
          <w:sz w:val="22"/>
          <w:szCs w:val="22"/>
          <w:lang w:val="cs-CZ"/>
        </w:rPr>
        <w:t>Hotely, resorty, penziony i chaty jsou především stavbami pro realizaci služeb. Jsou to mnohdy výstřelky z běžného života, které poskytují svobodný prostor pro fantazii jejich tvůrců.</w:t>
      </w:r>
    </w:p>
    <w:p w14:paraId="04DDCF1C" w14:textId="77777777" w:rsidR="00FA1CCC" w:rsidRPr="003624F2" w:rsidRDefault="00FA1CCC" w:rsidP="00237CD4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sz w:val="22"/>
          <w:szCs w:val="22"/>
          <w:lang w:val="cs-CZ"/>
        </w:rPr>
      </w:pPr>
    </w:p>
    <w:p w14:paraId="74C066D0" w14:textId="77777777" w:rsidR="00FA1CCC" w:rsidRDefault="00FA1CCC" w:rsidP="00237CD4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  <w:sectPr w:rsidR="00FA1CCC" w:rsidSect="007A4D3C">
          <w:headerReference w:type="default" r:id="rId8"/>
          <w:footerReference w:type="default" r:id="rId9"/>
          <w:type w:val="continuous"/>
          <w:pgSz w:w="11910" w:h="16840"/>
          <w:pgMar w:top="540" w:right="818" w:bottom="280" w:left="460" w:header="454" w:footer="0" w:gutter="0"/>
          <w:cols w:space="720"/>
          <w:docGrid w:linePitch="299"/>
        </w:sectPr>
      </w:pPr>
    </w:p>
    <w:p w14:paraId="334CF6AF" w14:textId="4C5F07F0" w:rsidR="00C86044" w:rsidRDefault="00C86044" w:rsidP="00237CD4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</w:pPr>
      <w:r>
        <w:rPr>
          <w:rFonts w:asciiTheme="minorHAnsi" w:hAnsiTheme="minorHAnsi"/>
          <w:b/>
          <w:bCs/>
          <w:noProof/>
          <w:color w:val="000000"/>
          <w:sz w:val="22"/>
          <w:szCs w:val="22"/>
        </w:rPr>
        <w:drawing>
          <wp:inline distT="0" distB="0" distL="0" distR="0" wp14:anchorId="5E08E3A0" wp14:editId="389A3616">
            <wp:extent cx="2901897" cy="192704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URA_1. Exterior - night front view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540" cy="19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5CAD" w14:textId="77777777" w:rsidR="00FA1CCC" w:rsidRDefault="00FA1CCC" w:rsidP="00237CD4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</w:pPr>
    </w:p>
    <w:p w14:paraId="4DA346CA" w14:textId="0F19CA47" w:rsidR="00237CD4" w:rsidRPr="000336C5" w:rsidRDefault="00237CD4" w:rsidP="00F3670C">
      <w:pPr>
        <w:pStyle w:val="Normlnweb"/>
        <w:spacing w:before="0" w:beforeAutospacing="0" w:after="0" w:afterAutospacing="0"/>
        <w:ind w:left="2160" w:firstLine="108"/>
        <w:rPr>
          <w:rFonts w:asciiTheme="minorHAnsi" w:hAnsiTheme="minorHAnsi"/>
          <w:i/>
          <w:iCs/>
          <w:sz w:val="22"/>
          <w:szCs w:val="22"/>
          <w:lang w:val="cs-CZ"/>
        </w:rPr>
      </w:pPr>
      <w:proofErr w:type="spellStart"/>
      <w:r w:rsidRPr="000336C5"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  <w:t>Miura</w:t>
      </w:r>
      <w:proofErr w:type="spellEnd"/>
      <w:r w:rsidRPr="000336C5"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 Hotel, </w:t>
      </w:r>
      <w:r w:rsidRPr="000336C5">
        <w:rPr>
          <w:rFonts w:asciiTheme="minorHAnsi" w:hAnsiTheme="minorHAnsi"/>
          <w:bCs/>
          <w:i/>
          <w:iCs/>
          <w:color w:val="000000"/>
          <w:sz w:val="22"/>
          <w:szCs w:val="22"/>
          <w:lang w:val="cs-CZ"/>
        </w:rPr>
        <w:t xml:space="preserve">Čeladná, Moravskoslezský kraj, </w:t>
      </w:r>
      <w:proofErr w:type="gramStart"/>
      <w:r w:rsidRPr="000336C5">
        <w:rPr>
          <w:rFonts w:asciiTheme="minorHAnsi" w:hAnsiTheme="minorHAnsi"/>
          <w:bCs/>
          <w:i/>
          <w:iCs/>
          <w:color w:val="000000"/>
          <w:sz w:val="22"/>
          <w:szCs w:val="22"/>
          <w:lang w:val="cs-CZ"/>
        </w:rPr>
        <w:t>2010 – 2011</w:t>
      </w:r>
      <w:proofErr w:type="gramEnd"/>
    </w:p>
    <w:p w14:paraId="58A289C6" w14:textId="088D187D" w:rsidR="00FA1CCC" w:rsidRPr="000336C5" w:rsidRDefault="00237CD4" w:rsidP="00F3670C">
      <w:pPr>
        <w:pStyle w:val="Normlnweb"/>
        <w:spacing w:before="0" w:beforeAutospacing="0" w:after="0" w:afterAutospacing="0"/>
        <w:ind w:left="2268" w:right="-41"/>
        <w:rPr>
          <w:rFonts w:asciiTheme="minorHAnsi" w:hAnsiTheme="minorHAnsi"/>
          <w:i/>
          <w:iCs/>
          <w:color w:val="000000"/>
          <w:sz w:val="22"/>
          <w:szCs w:val="22"/>
          <w:lang w:val="cs-CZ"/>
        </w:rPr>
        <w:sectPr w:rsidR="00FA1CCC" w:rsidRPr="000336C5" w:rsidSect="00F3670C">
          <w:type w:val="continuous"/>
          <w:pgSz w:w="11910" w:h="16840"/>
          <w:pgMar w:top="540" w:right="1137" w:bottom="280" w:left="460" w:header="454" w:footer="0" w:gutter="0"/>
          <w:cols w:space="720"/>
          <w:docGrid w:linePitch="299"/>
        </w:sectPr>
      </w:pPr>
      <w:r w:rsidRPr="000336C5"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Pavol </w:t>
      </w:r>
      <w:proofErr w:type="spellStart"/>
      <w:r w:rsidRPr="000336C5"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  <w:t>Lukša</w:t>
      </w:r>
      <w:proofErr w:type="spellEnd"/>
      <w:r w:rsidRPr="000336C5"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, </w:t>
      </w:r>
      <w:r w:rsidRPr="000336C5">
        <w:rPr>
          <w:rFonts w:asciiTheme="minorHAnsi" w:hAnsiTheme="minorHAnsi"/>
          <w:bCs/>
          <w:i/>
          <w:iCs/>
          <w:color w:val="000000"/>
          <w:sz w:val="22"/>
          <w:szCs w:val="22"/>
          <w:lang w:val="cs-CZ"/>
        </w:rPr>
        <w:t>starosta obce Čeladná</w:t>
      </w:r>
      <w:r w:rsidRPr="000336C5">
        <w:rPr>
          <w:rFonts w:asciiTheme="minorHAnsi" w:hAnsiTheme="minorHAnsi"/>
          <w:i/>
          <w:iCs/>
          <w:color w:val="000000"/>
          <w:sz w:val="22"/>
          <w:szCs w:val="22"/>
          <w:lang w:val="cs-CZ"/>
        </w:rPr>
        <w:t>: „Spojení kvalitního ubytování s designem, uměním, golfem a přírodou v srdci Beskyd, to je léčivý nektar na stresy dnešní uspěchané doby</w:t>
      </w:r>
      <w:r w:rsidR="000336C5">
        <w:rPr>
          <w:rFonts w:asciiTheme="minorHAnsi" w:hAnsiTheme="minorHAnsi"/>
          <w:i/>
          <w:iCs/>
          <w:color w:val="000000"/>
          <w:sz w:val="22"/>
          <w:szCs w:val="22"/>
          <w:lang w:val="cs-CZ"/>
        </w:rPr>
        <w:t>.“</w:t>
      </w:r>
    </w:p>
    <w:p w14:paraId="3BE147F2" w14:textId="27F12218" w:rsidR="00CF6D02" w:rsidRDefault="00CF6D02" w:rsidP="004123C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000000"/>
          <w:sz w:val="22"/>
          <w:szCs w:val="22"/>
          <w:lang w:val="cs-CZ"/>
        </w:rPr>
      </w:pPr>
    </w:p>
    <w:p w14:paraId="68B5AC69" w14:textId="77777777" w:rsidR="000336C5" w:rsidRDefault="000336C5" w:rsidP="004123C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4C861A2F" w14:textId="77777777" w:rsidR="001C784C" w:rsidRPr="003624F2" w:rsidRDefault="001C784C" w:rsidP="001C784C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sz w:val="22"/>
          <w:szCs w:val="22"/>
          <w:lang w:val="cs-CZ"/>
        </w:rPr>
      </w:pPr>
      <w:r w:rsidRPr="003624F2">
        <w:rPr>
          <w:rFonts w:asciiTheme="minorHAnsi" w:hAnsiTheme="minorHAnsi"/>
          <w:b/>
          <w:bCs/>
          <w:color w:val="000000"/>
          <w:sz w:val="22"/>
          <w:szCs w:val="22"/>
          <w:lang w:val="cs-CZ"/>
        </w:rPr>
        <w:t>STAVBY PRO ZDRAVOTNICTVÍ</w:t>
      </w:r>
    </w:p>
    <w:p w14:paraId="655A496D" w14:textId="77777777" w:rsidR="001E3FAC" w:rsidRDefault="001C784C" w:rsidP="001E3FAC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color w:val="000000"/>
          <w:sz w:val="22"/>
          <w:szCs w:val="22"/>
          <w:lang w:val="cs-CZ"/>
        </w:rPr>
      </w:pPr>
      <w:r w:rsidRPr="003624F2">
        <w:rPr>
          <w:rFonts w:asciiTheme="minorHAnsi" w:hAnsiTheme="minorHAnsi"/>
          <w:color w:val="000000"/>
          <w:sz w:val="22"/>
          <w:szCs w:val="22"/>
          <w:lang w:val="cs-CZ"/>
        </w:rPr>
        <w:t>Nemocnice, polikliniky, lázně</w:t>
      </w:r>
    </w:p>
    <w:p w14:paraId="0DD2764B" w14:textId="77777777" w:rsidR="00CF6D02" w:rsidRDefault="00CF6D02" w:rsidP="001E3FAC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color w:val="000000"/>
          <w:sz w:val="22"/>
          <w:szCs w:val="22"/>
          <w:lang w:val="cs-CZ"/>
        </w:rPr>
      </w:pPr>
    </w:p>
    <w:p w14:paraId="123C8113" w14:textId="3D3AA4D6" w:rsidR="00FB6AE8" w:rsidRDefault="00FB6AE8" w:rsidP="001E3FAC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color w:val="000000"/>
          <w:sz w:val="22"/>
          <w:szCs w:val="22"/>
          <w:lang w:val="cs-CZ"/>
        </w:rPr>
        <w:sectPr w:rsidR="00FB6AE8" w:rsidSect="001E3FAC">
          <w:type w:val="continuous"/>
          <w:pgSz w:w="11910" w:h="16840"/>
          <w:pgMar w:top="540" w:right="1137" w:bottom="280" w:left="460" w:header="454" w:footer="0" w:gutter="0"/>
          <w:cols w:space="720"/>
          <w:docGrid w:linePitch="299"/>
        </w:sectPr>
      </w:pPr>
    </w:p>
    <w:p w14:paraId="60334BFA" w14:textId="4C91D8F1" w:rsidR="00B52CE3" w:rsidRPr="00125C09" w:rsidRDefault="00E02B82" w:rsidP="00125C09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color w:val="000000"/>
          <w:sz w:val="22"/>
          <w:szCs w:val="22"/>
          <w:lang w:val="cs-CZ"/>
        </w:rPr>
      </w:pPr>
      <w:r>
        <w:rPr>
          <w:rFonts w:asciiTheme="minorHAnsi" w:hAnsiTheme="minorHAnsi"/>
          <w:b/>
          <w:bCs/>
          <w:noProof/>
          <w:color w:val="000000"/>
          <w:sz w:val="22"/>
          <w:szCs w:val="22"/>
        </w:rPr>
        <w:drawing>
          <wp:inline distT="0" distB="0" distL="0" distR="0" wp14:anchorId="10F57B24" wp14:editId="6EFDAE7E">
            <wp:extent cx="2901315" cy="1934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C_DSC11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63" cy="19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6112" w14:textId="5B905E7F" w:rsidR="002A2F4D" w:rsidRPr="000336C5" w:rsidRDefault="002A2F4D" w:rsidP="001E3FAC">
      <w:pPr>
        <w:pStyle w:val="Normlnweb"/>
        <w:spacing w:before="0" w:beforeAutospacing="0" w:after="0" w:afterAutospacing="0"/>
        <w:ind w:left="2268"/>
        <w:rPr>
          <w:rFonts w:asciiTheme="minorHAnsi" w:eastAsia="Times New Roman" w:hAnsiTheme="minorHAnsi" w:cs="Arial"/>
          <w:i/>
          <w:iCs/>
          <w:color w:val="000000"/>
          <w:sz w:val="22"/>
          <w:szCs w:val="22"/>
          <w:lang w:val="cs-CZ"/>
        </w:rPr>
      </w:pPr>
      <w:r w:rsidRPr="000336C5">
        <w:rPr>
          <w:rFonts w:asciiTheme="minorHAnsi" w:eastAsia="Times New Roman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Lázně Čeladná, </w:t>
      </w:r>
      <w:r w:rsidRPr="000336C5">
        <w:rPr>
          <w:rFonts w:asciiTheme="minorHAnsi" w:eastAsia="Times New Roman" w:hAnsiTheme="minorHAnsi"/>
          <w:bCs/>
          <w:i/>
          <w:iCs/>
          <w:color w:val="000000"/>
          <w:sz w:val="22"/>
          <w:szCs w:val="22"/>
          <w:lang w:val="cs-CZ"/>
        </w:rPr>
        <w:t>Moravskoslezský kraj,</w:t>
      </w:r>
      <w:r w:rsidRPr="000336C5">
        <w:rPr>
          <w:rFonts w:asciiTheme="minorHAnsi" w:eastAsia="Times New Roman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 </w:t>
      </w:r>
      <w:proofErr w:type="gramStart"/>
      <w:r w:rsidRPr="000336C5">
        <w:rPr>
          <w:rFonts w:asciiTheme="minorHAnsi" w:eastAsia="Times New Roman" w:hAnsiTheme="minorHAnsi" w:cs="Arial"/>
          <w:i/>
          <w:iCs/>
          <w:color w:val="000000"/>
          <w:sz w:val="22"/>
          <w:szCs w:val="22"/>
          <w:lang w:val="cs-CZ"/>
        </w:rPr>
        <w:t>2007 – 2015</w:t>
      </w:r>
      <w:proofErr w:type="gramEnd"/>
    </w:p>
    <w:p w14:paraId="7E0A7495" w14:textId="77777777" w:rsidR="00CF6D02" w:rsidRPr="000336C5" w:rsidRDefault="002A2F4D" w:rsidP="001E3FAC">
      <w:pPr>
        <w:pStyle w:val="Normlnweb"/>
        <w:spacing w:before="0" w:beforeAutospacing="0" w:after="0" w:afterAutospacing="0"/>
        <w:ind w:left="2268"/>
        <w:rPr>
          <w:rFonts w:asciiTheme="minorHAnsi" w:eastAsia="Times New Roman" w:hAnsiTheme="minorHAnsi" w:cs="Arial"/>
          <w:i/>
          <w:iCs/>
          <w:color w:val="000000"/>
          <w:sz w:val="22"/>
          <w:szCs w:val="22"/>
          <w:lang w:val="cs-CZ"/>
        </w:rPr>
        <w:sectPr w:rsidR="00CF6D02" w:rsidRPr="000336C5" w:rsidSect="001E3FAC">
          <w:type w:val="continuous"/>
          <w:pgSz w:w="11910" w:h="16840"/>
          <w:pgMar w:top="540" w:right="1137" w:bottom="280" w:left="460" w:header="454" w:footer="0" w:gutter="0"/>
          <w:cols w:space="720"/>
          <w:docGrid w:linePitch="299"/>
        </w:sectPr>
      </w:pPr>
      <w:r w:rsidRPr="000336C5">
        <w:rPr>
          <w:rFonts w:asciiTheme="minorHAnsi" w:eastAsia="Times New Roman" w:hAnsiTheme="minorHAnsi"/>
          <w:b/>
          <w:bCs/>
          <w:i/>
          <w:iCs/>
          <w:color w:val="000000"/>
          <w:sz w:val="22"/>
          <w:szCs w:val="22"/>
          <w:lang w:val="cs-CZ"/>
        </w:rPr>
        <w:t xml:space="preserve">Milan Bajgar, </w:t>
      </w:r>
      <w:r w:rsidRPr="000336C5">
        <w:rPr>
          <w:rFonts w:asciiTheme="minorHAnsi" w:eastAsia="Times New Roman" w:hAnsiTheme="minorHAnsi"/>
          <w:bCs/>
          <w:i/>
          <w:iCs/>
          <w:color w:val="000000"/>
          <w:sz w:val="22"/>
          <w:szCs w:val="22"/>
          <w:lang w:val="cs-CZ"/>
        </w:rPr>
        <w:t>ředitel lázní Čeladná,</w:t>
      </w:r>
      <w:r w:rsidRPr="000336C5">
        <w:rPr>
          <w:rFonts w:asciiTheme="minorHAnsi" w:eastAsia="Times New Roman" w:hAnsiTheme="minorHAnsi"/>
          <w:i/>
          <w:iCs/>
          <w:color w:val="000000"/>
          <w:sz w:val="22"/>
          <w:szCs w:val="22"/>
          <w:lang w:val="cs-CZ"/>
        </w:rPr>
        <w:t xml:space="preserve"> </w:t>
      </w:r>
      <w:r w:rsidRPr="000336C5">
        <w:rPr>
          <w:rFonts w:asciiTheme="minorHAnsi" w:eastAsia="Times New Roman" w:hAnsiTheme="minorHAnsi" w:cs="Arial"/>
          <w:i/>
          <w:iCs/>
          <w:color w:val="000000"/>
          <w:sz w:val="22"/>
          <w:szCs w:val="22"/>
          <w:lang w:val="cs-CZ"/>
        </w:rPr>
        <w:t>“Další zvyšování kvality služeb i prostředí je naším prvotním zájmem, tak abychom drželi krok se současnou Čeladnou.”</w:t>
      </w:r>
    </w:p>
    <w:p w14:paraId="7156BE23" w14:textId="7C8C521A" w:rsidR="002A2F4D" w:rsidRDefault="002A2F4D" w:rsidP="002A2F4D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sz w:val="22"/>
          <w:szCs w:val="22"/>
          <w:lang w:val="cs-CZ"/>
        </w:rPr>
      </w:pPr>
    </w:p>
    <w:p w14:paraId="304346F5" w14:textId="77777777" w:rsidR="00F3670C" w:rsidRDefault="00F3670C" w:rsidP="00F3670C">
      <w:pPr>
        <w:pStyle w:val="Normlnweb"/>
        <w:spacing w:before="0" w:beforeAutospacing="0" w:after="0" w:afterAutospacing="0"/>
        <w:ind w:left="1440" w:firstLine="720"/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</w:p>
    <w:p w14:paraId="219E22D0" w14:textId="4E7316EC" w:rsidR="00F3670C" w:rsidRPr="00FD1E5C" w:rsidRDefault="00F3670C" w:rsidP="00F3670C">
      <w:pPr>
        <w:pStyle w:val="Normlnweb"/>
        <w:spacing w:before="0" w:beforeAutospacing="0" w:after="0" w:afterAutospacing="0"/>
        <w:ind w:left="1440" w:firstLine="720"/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  <w:r w:rsidRPr="00FD1E5C">
        <w:rPr>
          <w:rFonts w:asciiTheme="minorHAnsi" w:hAnsiTheme="minorHAnsi"/>
          <w:b/>
          <w:bCs/>
          <w:sz w:val="22"/>
          <w:szCs w:val="22"/>
          <w:lang w:val="cs-CZ"/>
        </w:rPr>
        <w:t>STAVBY PRO ŽELEZNIČNÍ INFRASTRUKTURU</w:t>
      </w:r>
    </w:p>
    <w:p w14:paraId="4AAA47E0" w14:textId="77777777" w:rsidR="00F3670C" w:rsidRDefault="00F3670C" w:rsidP="00F3670C">
      <w:pPr>
        <w:pStyle w:val="Normlnweb"/>
        <w:spacing w:before="0" w:beforeAutospacing="0" w:after="0" w:afterAutospacing="0"/>
        <w:ind w:left="2160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Nádraží, zastávky, mosty, tratě, tunely – všechny stavby, kterými se pomocí železnice   setkáváme s lidmi, poznáváme svět, obohacujeme své životy a rozšiřujeme obzory. Železnice vždy měla přízvisko romantiky a byla průkopníkem rozvoje.</w:t>
      </w:r>
    </w:p>
    <w:p w14:paraId="24ABCA50" w14:textId="25F657FD" w:rsidR="00F3670C" w:rsidRDefault="00F3670C" w:rsidP="00F3670C">
      <w:pPr>
        <w:pStyle w:val="Normlnweb"/>
        <w:spacing w:before="0" w:beforeAutospacing="0" w:after="0" w:afterAutospacing="0"/>
        <w:ind w:left="2268"/>
        <w:jc w:val="both"/>
        <w:rPr>
          <w:rFonts w:asciiTheme="minorHAnsi" w:hAnsiTheme="minorHAnsi"/>
          <w:color w:val="000000"/>
          <w:sz w:val="22"/>
          <w:szCs w:val="22"/>
          <w:lang w:val="cs-CZ"/>
        </w:rPr>
        <w:sectPr w:rsidR="00F3670C" w:rsidSect="001E3FAC">
          <w:type w:val="continuous"/>
          <w:pgSz w:w="11910" w:h="16840"/>
          <w:pgMar w:top="540" w:right="1137" w:bottom="280" w:left="460" w:header="454" w:footer="0" w:gutter="0"/>
          <w:cols w:space="720"/>
          <w:docGrid w:linePitch="299"/>
        </w:sectPr>
      </w:pPr>
    </w:p>
    <w:p w14:paraId="48E6846D" w14:textId="77777777" w:rsidR="00F3670C" w:rsidRDefault="00F3670C" w:rsidP="00F3670C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</w:p>
    <w:p w14:paraId="19CE485F" w14:textId="77777777" w:rsidR="00FB6AE8" w:rsidRDefault="00F3670C" w:rsidP="00FB6AE8">
      <w:pPr>
        <w:pStyle w:val="Normlnweb"/>
        <w:spacing w:before="0" w:beforeAutospacing="0" w:after="0" w:afterAutospacing="0"/>
        <w:ind w:left="2127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b/>
          <w:bCs/>
          <w:noProof/>
          <w:color w:val="000000"/>
          <w:sz w:val="22"/>
          <w:szCs w:val="22"/>
        </w:rPr>
        <w:drawing>
          <wp:inline distT="0" distB="0" distL="0" distR="0" wp14:anchorId="64A5C838" wp14:editId="15419AC0">
            <wp:extent cx="2909455" cy="1941744"/>
            <wp:effectExtent l="0" t="0" r="0" b="1905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C_DSC113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6508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  <w:lang w:val="cs-CZ"/>
        </w:rPr>
        <w:t xml:space="preserve"> </w:t>
      </w:r>
    </w:p>
    <w:p w14:paraId="73667AA4" w14:textId="77777777" w:rsidR="00FB6AE8" w:rsidRDefault="00FB6AE8" w:rsidP="00FB6AE8">
      <w:pPr>
        <w:pStyle w:val="Normlnweb"/>
        <w:spacing w:before="0" w:beforeAutospacing="0" w:after="0" w:afterAutospacing="0"/>
        <w:ind w:left="1440" w:firstLine="720"/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</w:p>
    <w:p w14:paraId="19BB1897" w14:textId="39AB158C" w:rsidR="00FB6AE8" w:rsidRPr="000336C5" w:rsidRDefault="00FB6AE8" w:rsidP="00FB6AE8">
      <w:pPr>
        <w:pStyle w:val="Normlnweb"/>
        <w:spacing w:before="0" w:beforeAutospacing="0" w:after="0" w:afterAutospacing="0"/>
        <w:ind w:left="1440" w:firstLine="720"/>
        <w:jc w:val="both"/>
        <w:rPr>
          <w:rFonts w:asciiTheme="minorHAnsi" w:hAnsiTheme="minorHAnsi"/>
          <w:i/>
          <w:iCs/>
          <w:sz w:val="22"/>
          <w:szCs w:val="22"/>
          <w:lang w:val="cs-CZ"/>
        </w:rPr>
      </w:pPr>
      <w:r w:rsidRPr="000336C5">
        <w:rPr>
          <w:rFonts w:asciiTheme="minorHAnsi" w:hAnsiTheme="minorHAnsi"/>
          <w:b/>
          <w:bCs/>
          <w:i/>
          <w:iCs/>
          <w:sz w:val="22"/>
          <w:szCs w:val="22"/>
          <w:lang w:val="cs-CZ"/>
        </w:rPr>
        <w:t>Zastávka Čeladná</w:t>
      </w:r>
      <w:r w:rsidRPr="000336C5">
        <w:rPr>
          <w:rFonts w:asciiTheme="minorHAnsi" w:hAnsiTheme="minorHAnsi"/>
          <w:i/>
          <w:iCs/>
          <w:sz w:val="22"/>
          <w:szCs w:val="22"/>
          <w:lang w:val="cs-CZ"/>
        </w:rPr>
        <w:t xml:space="preserve">, Moravskoslezský kraj, 2010-2011  </w:t>
      </w:r>
    </w:p>
    <w:p w14:paraId="38DF2BF2" w14:textId="475B6F6B" w:rsidR="00F3670C" w:rsidRPr="00F3670C" w:rsidRDefault="00F3670C" w:rsidP="00F3670C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br/>
      </w:r>
    </w:p>
    <w:p w14:paraId="2E369F77" w14:textId="77777777" w:rsidR="00F3670C" w:rsidRPr="00230B3C" w:rsidRDefault="00F3670C" w:rsidP="002A2F4D">
      <w:pPr>
        <w:pStyle w:val="Normlnweb"/>
        <w:spacing w:before="0" w:beforeAutospacing="0" w:after="0" w:afterAutospacing="0"/>
        <w:ind w:left="2268"/>
        <w:rPr>
          <w:rFonts w:asciiTheme="minorHAnsi" w:hAnsiTheme="minorHAnsi"/>
          <w:sz w:val="22"/>
          <w:szCs w:val="22"/>
          <w:lang w:val="cs-CZ"/>
        </w:rPr>
      </w:pPr>
    </w:p>
    <w:p w14:paraId="26C01C92" w14:textId="6405CAE6" w:rsidR="00035726" w:rsidRDefault="00035726" w:rsidP="001F0753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3A63FE78" w14:textId="77777777" w:rsidR="0060447E" w:rsidRDefault="0060447E" w:rsidP="001F0753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16376EF1" w14:textId="67A7DCE7" w:rsidR="00FD1E5C" w:rsidRDefault="00FD1E5C" w:rsidP="001F0753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2DD28374" w14:textId="77777777" w:rsidR="00FD1E5C" w:rsidRPr="001F0753" w:rsidRDefault="00FD1E5C" w:rsidP="001F0753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cs-CZ"/>
        </w:rPr>
      </w:pPr>
    </w:p>
    <w:sectPr w:rsidR="00FD1E5C" w:rsidRPr="001F0753" w:rsidSect="00A077DD">
      <w:type w:val="continuous"/>
      <w:pgSz w:w="11910" w:h="16840"/>
      <w:pgMar w:top="540" w:right="1137" w:bottom="280" w:left="460" w:header="45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C8D10" w14:textId="77777777" w:rsidR="00251FF6" w:rsidRDefault="00251FF6" w:rsidP="00927464">
      <w:r>
        <w:separator/>
      </w:r>
    </w:p>
  </w:endnote>
  <w:endnote w:type="continuationSeparator" w:id="0">
    <w:p w14:paraId="253102A7" w14:textId="77777777" w:rsidR="00251FF6" w:rsidRDefault="00251FF6" w:rsidP="00927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30B0406030203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yh Geometric Regular">
    <w:panose1 w:val="02000000000000000000"/>
    <w:charset w:val="00"/>
    <w:family w:val="auto"/>
    <w:pitch w:val="variable"/>
    <w:sig w:usb0="800000AF" w:usb1="4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5408E" w14:textId="77777777" w:rsidR="00ED42F3" w:rsidRPr="00BF0E15" w:rsidRDefault="00ED42F3" w:rsidP="00A077DD">
    <w:pPr>
      <w:pStyle w:val="Zkladntext"/>
      <w:spacing w:line="304" w:lineRule="auto"/>
      <w:ind w:left="9923" w:right="-460"/>
      <w:rPr>
        <w:rFonts w:ascii="Noyh Geometric Regular" w:hAnsi="Noyh Geometric Regular"/>
        <w:sz w:val="17"/>
      </w:rPr>
    </w:pPr>
  </w:p>
  <w:p w14:paraId="6D7A6312" w14:textId="77777777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color w:val="231F20"/>
        <w:w w:val="110"/>
        <w:sz w:val="16"/>
        <w:szCs w:val="16"/>
      </w:rPr>
    </w:pPr>
    <w:proofErr w:type="spellStart"/>
    <w:r w:rsidRPr="00BF0E15">
      <w:rPr>
        <w:rFonts w:ascii="Noyh Geometric Regular" w:hAnsi="Noyh Geometric Regular"/>
        <w:color w:val="231F20"/>
        <w:w w:val="110"/>
        <w:sz w:val="16"/>
        <w:szCs w:val="16"/>
      </w:rPr>
      <w:t>Organizátor</w:t>
    </w:r>
    <w:proofErr w:type="spellEnd"/>
    <w:r w:rsidRPr="00BF0E15">
      <w:rPr>
        <w:rFonts w:ascii="Noyh Geometric Regular" w:hAnsi="Noyh Geometric Regular"/>
        <w:color w:val="231F20"/>
        <w:w w:val="110"/>
        <w:sz w:val="16"/>
        <w:szCs w:val="16"/>
      </w:rPr>
      <w:t xml:space="preserve">: </w:t>
    </w:r>
  </w:p>
  <w:p w14:paraId="0B37A16E" w14:textId="77777777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sz w:val="16"/>
        <w:szCs w:val="16"/>
      </w:rPr>
    </w:pPr>
    <w:proofErr w:type="spellStart"/>
    <w:r w:rsidRPr="00BF0E15">
      <w:rPr>
        <w:rFonts w:ascii="Noyh Geometric Regular" w:hAnsi="Noyh Geometric Regular"/>
        <w:color w:val="231F20"/>
        <w:w w:val="110"/>
        <w:sz w:val="16"/>
        <w:szCs w:val="16"/>
      </w:rPr>
      <w:t>Bru&amp;Kils</w:t>
    </w:r>
    <w:proofErr w:type="spellEnd"/>
    <w:r w:rsidRPr="00BF0E15">
      <w:rPr>
        <w:rFonts w:ascii="Noyh Geometric Regular" w:hAnsi="Noyh Geometric Regular"/>
        <w:color w:val="231F20"/>
        <w:w w:val="110"/>
        <w:sz w:val="16"/>
        <w:szCs w:val="16"/>
      </w:rPr>
      <w:t xml:space="preserve"> s. r. o.</w:t>
    </w:r>
  </w:p>
  <w:p w14:paraId="70389E0C" w14:textId="77777777" w:rsidR="00ED42F3" w:rsidRPr="00BF0E15" w:rsidRDefault="00ED42F3" w:rsidP="00890359">
    <w:pPr>
      <w:pStyle w:val="Zkladntext"/>
      <w:spacing w:line="304" w:lineRule="auto"/>
      <w:ind w:left="8413" w:right="632"/>
      <w:rPr>
        <w:rFonts w:ascii="Noyh Geometric Regular" w:hAnsi="Noyh Geometric Regular"/>
        <w:sz w:val="16"/>
        <w:szCs w:val="16"/>
      </w:rPr>
    </w:pPr>
  </w:p>
  <w:p w14:paraId="47142F31" w14:textId="77777777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color w:val="231F20"/>
        <w:w w:val="110"/>
        <w:sz w:val="16"/>
        <w:szCs w:val="16"/>
        <w:lang w:val="it-IT"/>
      </w:rPr>
    </w:pPr>
    <w:proofErr w:type="spellStart"/>
    <w:r w:rsidRPr="00BF0E15">
      <w:rPr>
        <w:rFonts w:ascii="Noyh Geometric Regular" w:hAnsi="Noyh Geometric Regular"/>
        <w:color w:val="231F20"/>
        <w:w w:val="110"/>
        <w:sz w:val="16"/>
        <w:szCs w:val="16"/>
        <w:lang w:val="it-IT"/>
      </w:rPr>
      <w:t>Kontakt</w:t>
    </w:r>
    <w:proofErr w:type="spellEnd"/>
    <w:r w:rsidRPr="00BF0E15">
      <w:rPr>
        <w:rFonts w:ascii="Noyh Geometric Regular" w:hAnsi="Noyh Geometric Regular"/>
        <w:color w:val="231F20"/>
        <w:w w:val="110"/>
        <w:sz w:val="16"/>
        <w:szCs w:val="16"/>
        <w:lang w:val="it-IT"/>
      </w:rPr>
      <w:t>:</w:t>
    </w:r>
  </w:p>
  <w:p w14:paraId="6C6335F4" w14:textId="77777777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color w:val="231F20"/>
        <w:w w:val="110"/>
        <w:sz w:val="16"/>
        <w:szCs w:val="16"/>
        <w:lang w:val="it-IT"/>
      </w:rPr>
    </w:pPr>
    <w:r w:rsidRPr="00BF0E15">
      <w:rPr>
        <w:rFonts w:ascii="Noyh Geometric Regular" w:hAnsi="Noyh Geometric Regular"/>
        <w:color w:val="231F20"/>
        <w:w w:val="105"/>
        <w:sz w:val="16"/>
        <w:szCs w:val="16"/>
        <w:lang w:val="it-IT"/>
      </w:rPr>
      <w:t xml:space="preserve">Petra </w:t>
    </w:r>
    <w:proofErr w:type="spellStart"/>
    <w:r w:rsidRPr="00BF0E15">
      <w:rPr>
        <w:rFonts w:ascii="Noyh Geometric Regular" w:hAnsi="Noyh Geometric Regular"/>
        <w:color w:val="231F20"/>
        <w:w w:val="105"/>
        <w:sz w:val="16"/>
        <w:szCs w:val="16"/>
        <w:lang w:val="it-IT"/>
      </w:rPr>
      <w:t>Miškejová</w:t>
    </w:r>
    <w:proofErr w:type="spellEnd"/>
  </w:p>
  <w:p w14:paraId="3519B299" w14:textId="77777777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sz w:val="16"/>
        <w:szCs w:val="16"/>
        <w:lang w:val="it-IT"/>
      </w:rPr>
    </w:pPr>
    <w:r w:rsidRPr="00BF0E15">
      <w:rPr>
        <w:rFonts w:ascii="Noyh Geometric Regular" w:hAnsi="Noyh Geometric Regular"/>
        <w:color w:val="231F20"/>
        <w:w w:val="110"/>
        <w:sz w:val="16"/>
        <w:szCs w:val="16"/>
        <w:lang w:val="it-IT"/>
      </w:rPr>
      <w:t>+420 605 230 731</w:t>
    </w:r>
  </w:p>
  <w:p w14:paraId="35E57338" w14:textId="28787E95" w:rsidR="00ED42F3" w:rsidRPr="00BF0E15" w:rsidRDefault="00ED42F3" w:rsidP="00890359">
    <w:pPr>
      <w:pStyle w:val="Zkladntext"/>
      <w:spacing w:line="304" w:lineRule="auto"/>
      <w:ind w:left="7200" w:right="632" w:firstLine="720"/>
      <w:rPr>
        <w:rFonts w:ascii="Noyh Geometric Regular" w:hAnsi="Noyh Geometric Regular"/>
        <w:color w:val="231F20"/>
        <w:w w:val="105"/>
        <w:sz w:val="16"/>
        <w:szCs w:val="16"/>
        <w:lang w:val="it-IT"/>
      </w:rPr>
    </w:pPr>
    <w:r w:rsidRPr="00086FB1">
      <w:rPr>
        <w:rFonts w:ascii="Noyh Geometric Regular" w:hAnsi="Noyh Geometric Regular"/>
        <w:color w:val="231F20"/>
        <w:w w:val="105"/>
        <w:sz w:val="16"/>
        <w:szCs w:val="16"/>
        <w:lang w:val="it-IT"/>
      </w:rPr>
      <w:t>petra@brukils.cz</w:t>
    </w:r>
  </w:p>
  <w:p w14:paraId="3E820ACE" w14:textId="3448514F" w:rsidR="00ED42F3" w:rsidRPr="00BF0E15" w:rsidRDefault="00ED42F3" w:rsidP="00890359">
    <w:pPr>
      <w:pStyle w:val="Zkladntext"/>
      <w:spacing w:line="360" w:lineRule="auto"/>
      <w:ind w:left="7201" w:right="629" w:firstLine="720"/>
      <w:jc w:val="both"/>
      <w:rPr>
        <w:rFonts w:ascii="Noyh Geometric Regular" w:hAnsi="Noyh Geometric Regular"/>
        <w:color w:val="231F20"/>
        <w:w w:val="110"/>
        <w:sz w:val="18"/>
        <w:szCs w:val="18"/>
        <w:lang w:val="it-IT"/>
      </w:rPr>
    </w:pPr>
    <w:r w:rsidRPr="00BF0E15">
      <w:rPr>
        <w:rFonts w:ascii="Noyh Geometric Regular" w:hAnsi="Noyh Geometric Regula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05793" wp14:editId="20023DFF">
              <wp:simplePos x="0" y="0"/>
              <wp:positionH relativeFrom="page">
                <wp:posOffset>4940663</wp:posOffset>
              </wp:positionH>
              <wp:positionV relativeFrom="paragraph">
                <wp:posOffset>104775</wp:posOffset>
              </wp:positionV>
              <wp:extent cx="259715" cy="260985"/>
              <wp:effectExtent l="0" t="0" r="0" b="0"/>
              <wp:wrapNone/>
              <wp:docPr id="1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60985"/>
                      </a:xfrm>
                      <a:custGeom>
                        <a:avLst/>
                        <a:gdLst>
                          <a:gd name="T0" fmla="+- 0 8298 8298"/>
                          <a:gd name="T1" fmla="*/ T0 w 409"/>
                          <a:gd name="T2" fmla="+- 0 -9 -9"/>
                          <a:gd name="T3" fmla="*/ -9 h 411"/>
                          <a:gd name="T4" fmla="+- 0 8298 8298"/>
                          <a:gd name="T5" fmla="*/ T4 w 409"/>
                          <a:gd name="T6" fmla="+- 0 401 -9"/>
                          <a:gd name="T7" fmla="*/ 401 h 411"/>
                          <a:gd name="T8" fmla="+- 0 8707 8298"/>
                          <a:gd name="T9" fmla="*/ T8 w 409"/>
                          <a:gd name="T10" fmla="+- 0 196 -9"/>
                          <a:gd name="T11" fmla="*/ 196 h 411"/>
                          <a:gd name="T12" fmla="+- 0 8298 8298"/>
                          <a:gd name="T13" fmla="*/ T12 w 409"/>
                          <a:gd name="T14" fmla="+- 0 -9 -9"/>
                          <a:gd name="T15" fmla="*/ -9 h 4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409" h="411">
                            <a:moveTo>
                              <a:pt x="0" y="0"/>
                            </a:moveTo>
                            <a:lnTo>
                              <a:pt x="0" y="410"/>
                            </a:lnTo>
                            <a:lnTo>
                              <a:pt x="409" y="20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B3C8F" id="Freeform 2" o:spid="_x0000_s1026" style="position:absolute;margin-left:389.05pt;margin-top:8.25pt;width:20.4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,4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" path="m,l,410,409,205,,xe" fillcolor="#231f20" stroked="f">
              <v:path arrowok="t" o:connecttype="custom" o:connectlocs="0,-5715;0,254635;259715,124460;0,-5715" o:connectangles="0,0,0,0"/>
              <w10:wrap anchorx="page"/>
            </v:shape>
          </w:pict>
        </mc:Fallback>
      </mc:AlternateContent>
    </w:r>
    <w:hyperlink r:id="rId1">
      <w:r w:rsidRPr="00BF0E15">
        <w:rPr>
          <w:rFonts w:ascii="Noyh Geometric Regular" w:hAnsi="Noyh Geometric Regular"/>
          <w:color w:val="231F20"/>
          <w:w w:val="110"/>
          <w:sz w:val="16"/>
          <w:szCs w:val="16"/>
          <w:lang w:val="it-IT"/>
        </w:rPr>
        <w:t>www.stavbactvrtstoleti.cz</w:t>
      </w:r>
    </w:hyperlink>
  </w:p>
  <w:p w14:paraId="62D5A100" w14:textId="2B1DE0DD" w:rsidR="00ED42F3" w:rsidRPr="00BF0E15" w:rsidRDefault="00ED42F3" w:rsidP="00A077DD">
    <w:pPr>
      <w:pStyle w:val="Zkladntext"/>
      <w:spacing w:line="720" w:lineRule="auto"/>
      <w:ind w:left="7200" w:right="-177" w:firstLine="720"/>
      <w:rPr>
        <w:rFonts w:ascii="Noyh Geometric Regular" w:hAnsi="Noyh Geometric Regular"/>
        <w:sz w:val="24"/>
        <w:szCs w:val="24"/>
        <w:lang w:val="en-GB"/>
      </w:rPr>
    </w:pPr>
    <w:r w:rsidRPr="00BF0E15">
      <w:rPr>
        <w:rFonts w:ascii="Noyh Geometric Regular" w:hAnsi="Noyh Geometric Regular"/>
        <w:b/>
        <w:color w:val="231F20"/>
        <w:sz w:val="24"/>
        <w:szCs w:val="24"/>
      </w:rPr>
      <w:t>CHCETE BÝT U TOHO!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A411A" w14:textId="77777777" w:rsidR="00251FF6" w:rsidRDefault="00251FF6" w:rsidP="00927464">
      <w:r>
        <w:separator/>
      </w:r>
    </w:p>
  </w:footnote>
  <w:footnote w:type="continuationSeparator" w:id="0">
    <w:p w14:paraId="4F671DB2" w14:textId="77777777" w:rsidR="00251FF6" w:rsidRDefault="00251FF6" w:rsidP="00927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59C95" w14:textId="2F4A92AD" w:rsidR="00ED42F3" w:rsidRDefault="00ED42F3" w:rsidP="00927464">
    <w:pPr>
      <w:pStyle w:val="Zhlav"/>
    </w:pPr>
    <w:r>
      <w:rPr>
        <w:noProof/>
      </w:rPr>
      <w:drawing>
        <wp:inline distT="0" distB="0" distL="0" distR="0" wp14:anchorId="5281CC09" wp14:editId="1184D0CA">
          <wp:extent cx="1192227" cy="1192227"/>
          <wp:effectExtent l="0" t="0" r="1905" b="190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pisny papir_Stavba_ob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083" cy="1218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E71FF9" w14:textId="1AC2467C" w:rsidR="00ED42F3" w:rsidRPr="00927464" w:rsidRDefault="00ED42F3" w:rsidP="00927464">
    <w:pPr>
      <w:pStyle w:val="Zhlav"/>
    </w:pP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345FE1"/>
    <w:multiLevelType w:val="multilevel"/>
    <w:tmpl w:val="EC14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7A"/>
    <w:rsid w:val="00016E6A"/>
    <w:rsid w:val="000336C5"/>
    <w:rsid w:val="00035726"/>
    <w:rsid w:val="0005009A"/>
    <w:rsid w:val="00057C1C"/>
    <w:rsid w:val="0006330D"/>
    <w:rsid w:val="000639D4"/>
    <w:rsid w:val="000741AF"/>
    <w:rsid w:val="00086FB1"/>
    <w:rsid w:val="000A4758"/>
    <w:rsid w:val="000B28F2"/>
    <w:rsid w:val="000C3696"/>
    <w:rsid w:val="000E3665"/>
    <w:rsid w:val="000F3A85"/>
    <w:rsid w:val="00102ACB"/>
    <w:rsid w:val="00111398"/>
    <w:rsid w:val="0012312E"/>
    <w:rsid w:val="00125C09"/>
    <w:rsid w:val="00153249"/>
    <w:rsid w:val="00161AB9"/>
    <w:rsid w:val="00164074"/>
    <w:rsid w:val="0017755B"/>
    <w:rsid w:val="00186FBC"/>
    <w:rsid w:val="001946A1"/>
    <w:rsid w:val="00196120"/>
    <w:rsid w:val="001B7BCD"/>
    <w:rsid w:val="001C771B"/>
    <w:rsid w:val="001C784C"/>
    <w:rsid w:val="001E3FAC"/>
    <w:rsid w:val="001F0753"/>
    <w:rsid w:val="001F3C3D"/>
    <w:rsid w:val="002078E6"/>
    <w:rsid w:val="00213FA0"/>
    <w:rsid w:val="00215717"/>
    <w:rsid w:val="00222A6C"/>
    <w:rsid w:val="00230B3C"/>
    <w:rsid w:val="00235F24"/>
    <w:rsid w:val="00237CD4"/>
    <w:rsid w:val="00244D5A"/>
    <w:rsid w:val="0024611E"/>
    <w:rsid w:val="0024791C"/>
    <w:rsid w:val="00251FF6"/>
    <w:rsid w:val="00257159"/>
    <w:rsid w:val="002842D1"/>
    <w:rsid w:val="00292846"/>
    <w:rsid w:val="002A2F4D"/>
    <w:rsid w:val="002B1BF2"/>
    <w:rsid w:val="002B4623"/>
    <w:rsid w:val="002C0809"/>
    <w:rsid w:val="002D385F"/>
    <w:rsid w:val="002E5FAC"/>
    <w:rsid w:val="002F0FD9"/>
    <w:rsid w:val="002F36E6"/>
    <w:rsid w:val="002F4597"/>
    <w:rsid w:val="00307A7D"/>
    <w:rsid w:val="003117CF"/>
    <w:rsid w:val="00311975"/>
    <w:rsid w:val="00314DE1"/>
    <w:rsid w:val="0034248C"/>
    <w:rsid w:val="00355A42"/>
    <w:rsid w:val="003624F2"/>
    <w:rsid w:val="0036490D"/>
    <w:rsid w:val="003A3ABA"/>
    <w:rsid w:val="003D1CFC"/>
    <w:rsid w:val="003D2CFE"/>
    <w:rsid w:val="003D45CF"/>
    <w:rsid w:val="003D6CDA"/>
    <w:rsid w:val="00405BA6"/>
    <w:rsid w:val="004123CA"/>
    <w:rsid w:val="00421B71"/>
    <w:rsid w:val="00425C7A"/>
    <w:rsid w:val="00443A7D"/>
    <w:rsid w:val="0044632B"/>
    <w:rsid w:val="004479D8"/>
    <w:rsid w:val="0045415B"/>
    <w:rsid w:val="0046319A"/>
    <w:rsid w:val="004806B2"/>
    <w:rsid w:val="004E1705"/>
    <w:rsid w:val="004F315B"/>
    <w:rsid w:val="005343E9"/>
    <w:rsid w:val="00545DA8"/>
    <w:rsid w:val="005471F3"/>
    <w:rsid w:val="00566639"/>
    <w:rsid w:val="0057568A"/>
    <w:rsid w:val="00584772"/>
    <w:rsid w:val="005B0545"/>
    <w:rsid w:val="005B57ED"/>
    <w:rsid w:val="005D0D59"/>
    <w:rsid w:val="005D28C9"/>
    <w:rsid w:val="005F4321"/>
    <w:rsid w:val="006022F2"/>
    <w:rsid w:val="0060447E"/>
    <w:rsid w:val="006118B3"/>
    <w:rsid w:val="006272D7"/>
    <w:rsid w:val="0064089D"/>
    <w:rsid w:val="00661B47"/>
    <w:rsid w:val="00666F8B"/>
    <w:rsid w:val="00697539"/>
    <w:rsid w:val="006A3EA2"/>
    <w:rsid w:val="006B20B7"/>
    <w:rsid w:val="006D3305"/>
    <w:rsid w:val="006E29D7"/>
    <w:rsid w:val="00706128"/>
    <w:rsid w:val="00717CC3"/>
    <w:rsid w:val="0073184D"/>
    <w:rsid w:val="00732FF1"/>
    <w:rsid w:val="00733837"/>
    <w:rsid w:val="00751A99"/>
    <w:rsid w:val="007520E9"/>
    <w:rsid w:val="00785D55"/>
    <w:rsid w:val="00794C70"/>
    <w:rsid w:val="00796E66"/>
    <w:rsid w:val="007A4D3C"/>
    <w:rsid w:val="007A4EB0"/>
    <w:rsid w:val="007B743E"/>
    <w:rsid w:val="007C4CFC"/>
    <w:rsid w:val="007D1FF3"/>
    <w:rsid w:val="00827C60"/>
    <w:rsid w:val="00840EE2"/>
    <w:rsid w:val="008556D5"/>
    <w:rsid w:val="00890359"/>
    <w:rsid w:val="008D7178"/>
    <w:rsid w:val="008D7CE6"/>
    <w:rsid w:val="008E1494"/>
    <w:rsid w:val="009111AC"/>
    <w:rsid w:val="00927464"/>
    <w:rsid w:val="00941C0D"/>
    <w:rsid w:val="009422F8"/>
    <w:rsid w:val="0094778D"/>
    <w:rsid w:val="009565C4"/>
    <w:rsid w:val="00957540"/>
    <w:rsid w:val="009657C4"/>
    <w:rsid w:val="00965F75"/>
    <w:rsid w:val="009756CE"/>
    <w:rsid w:val="009B0D54"/>
    <w:rsid w:val="009B3434"/>
    <w:rsid w:val="009C0DFD"/>
    <w:rsid w:val="009D602E"/>
    <w:rsid w:val="009F1429"/>
    <w:rsid w:val="00A0372B"/>
    <w:rsid w:val="00A077DD"/>
    <w:rsid w:val="00A57722"/>
    <w:rsid w:val="00A75D2F"/>
    <w:rsid w:val="00AB0B15"/>
    <w:rsid w:val="00AC6A1C"/>
    <w:rsid w:val="00AE4E22"/>
    <w:rsid w:val="00B27C39"/>
    <w:rsid w:val="00B30F46"/>
    <w:rsid w:val="00B52CE3"/>
    <w:rsid w:val="00B6492B"/>
    <w:rsid w:val="00B65B53"/>
    <w:rsid w:val="00B660CC"/>
    <w:rsid w:val="00B7771F"/>
    <w:rsid w:val="00B841F5"/>
    <w:rsid w:val="00B93F36"/>
    <w:rsid w:val="00BA0DD5"/>
    <w:rsid w:val="00BA38E5"/>
    <w:rsid w:val="00BA6A91"/>
    <w:rsid w:val="00BB1129"/>
    <w:rsid w:val="00BF0E15"/>
    <w:rsid w:val="00C362E1"/>
    <w:rsid w:val="00C36452"/>
    <w:rsid w:val="00C41684"/>
    <w:rsid w:val="00C429CD"/>
    <w:rsid w:val="00C63F27"/>
    <w:rsid w:val="00C736DC"/>
    <w:rsid w:val="00C86044"/>
    <w:rsid w:val="00CB18F1"/>
    <w:rsid w:val="00CD257B"/>
    <w:rsid w:val="00CD7DF0"/>
    <w:rsid w:val="00CF0E8C"/>
    <w:rsid w:val="00CF5ADF"/>
    <w:rsid w:val="00CF6D02"/>
    <w:rsid w:val="00D01D4C"/>
    <w:rsid w:val="00D15BDD"/>
    <w:rsid w:val="00D26FDE"/>
    <w:rsid w:val="00D4640C"/>
    <w:rsid w:val="00D51B77"/>
    <w:rsid w:val="00D6036C"/>
    <w:rsid w:val="00D74655"/>
    <w:rsid w:val="00D75C89"/>
    <w:rsid w:val="00D75D88"/>
    <w:rsid w:val="00D9222B"/>
    <w:rsid w:val="00D96225"/>
    <w:rsid w:val="00DA7C53"/>
    <w:rsid w:val="00DB6FD0"/>
    <w:rsid w:val="00DD1DA2"/>
    <w:rsid w:val="00DD60DC"/>
    <w:rsid w:val="00DF0A02"/>
    <w:rsid w:val="00DF7A36"/>
    <w:rsid w:val="00E02B82"/>
    <w:rsid w:val="00E04E88"/>
    <w:rsid w:val="00E21303"/>
    <w:rsid w:val="00E23DC8"/>
    <w:rsid w:val="00E50727"/>
    <w:rsid w:val="00EB55F5"/>
    <w:rsid w:val="00EC2318"/>
    <w:rsid w:val="00ED42F3"/>
    <w:rsid w:val="00ED7C37"/>
    <w:rsid w:val="00EF0830"/>
    <w:rsid w:val="00F2544D"/>
    <w:rsid w:val="00F36647"/>
    <w:rsid w:val="00F3670C"/>
    <w:rsid w:val="00F454BD"/>
    <w:rsid w:val="00F56C77"/>
    <w:rsid w:val="00F577CF"/>
    <w:rsid w:val="00F713BB"/>
    <w:rsid w:val="00F91CC3"/>
    <w:rsid w:val="00F92997"/>
    <w:rsid w:val="00FA1CCC"/>
    <w:rsid w:val="00FB4B33"/>
    <w:rsid w:val="00FB6882"/>
    <w:rsid w:val="00FB6AE8"/>
    <w:rsid w:val="00FB7D41"/>
    <w:rsid w:val="00FD1E5C"/>
    <w:rsid w:val="00FD1F60"/>
    <w:rsid w:val="00FE7680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CD9770"/>
  <w15:docId w15:val="{F3E3B735-B43B-8E49-8AA4-3124B848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Arial Narrow" w:eastAsia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222A6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274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27464"/>
    <w:rPr>
      <w:rFonts w:ascii="Arial Narrow" w:eastAsia="Arial Narrow" w:hAnsi="Arial Narrow" w:cs="Arial Narrow"/>
    </w:rPr>
  </w:style>
  <w:style w:type="paragraph" w:styleId="Zpat">
    <w:name w:val="footer"/>
    <w:basedOn w:val="Normln"/>
    <w:link w:val="ZpatChar"/>
    <w:uiPriority w:val="99"/>
    <w:unhideWhenUsed/>
    <w:rsid w:val="009274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27464"/>
    <w:rPr>
      <w:rFonts w:ascii="Arial Narrow" w:eastAsia="Arial Narrow" w:hAnsi="Arial Narrow" w:cs="Arial Narrow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90359"/>
    <w:rPr>
      <w:rFonts w:ascii="Arial Narrow" w:eastAsia="Arial Narrow" w:hAnsi="Arial Narrow" w:cs="Arial Narrow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2ACB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ACB"/>
    <w:rPr>
      <w:rFonts w:ascii="Lucida Grande" w:eastAsia="Arial Narrow" w:hAnsi="Lucida Grande" w:cs="Lucida Grande"/>
      <w:sz w:val="18"/>
      <w:szCs w:val="18"/>
    </w:rPr>
  </w:style>
  <w:style w:type="paragraph" w:styleId="Normlnweb">
    <w:name w:val="Normal (Web)"/>
    <w:basedOn w:val="Normln"/>
    <w:uiPriority w:val="99"/>
    <w:unhideWhenUsed/>
    <w:rsid w:val="00BB1129"/>
    <w:pPr>
      <w:widowControl/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2B1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etra@brukils.cz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vbactvrtstoleti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763</Words>
  <Characters>4505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Miškejová</cp:lastModifiedBy>
  <cp:revision>47</cp:revision>
  <cp:lastPrinted>2019-10-01T11:50:00Z</cp:lastPrinted>
  <dcterms:created xsi:type="dcterms:W3CDTF">2020-05-19T07:27:00Z</dcterms:created>
  <dcterms:modified xsi:type="dcterms:W3CDTF">2020-05-26T14:33:00Z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2017-07-24T00:00:00Z</vt:filetime>
  </property>
</Properties>
</file>